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6C5" w14:textId="77777777" w:rsidR="00783BD5" w:rsidRDefault="00E14E57" w:rsidP="00205004">
      <w:pPr>
        <w:autoSpaceDE w:val="0"/>
        <w:autoSpaceDN w:val="0"/>
        <w:adjustRightInd w:val="0"/>
        <w:jc w:val="center"/>
        <w:rPr>
          <w:rFonts w:ascii="Bodoni Black" w:hAnsi="Bodoni Black" w:cs="Bodoni Black"/>
          <w:color w:val="000080"/>
          <w:sz w:val="40"/>
          <w:szCs w:val="40"/>
        </w:rPr>
      </w:pPr>
      <w:bookmarkStart w:id="0" w:name="_GoBack"/>
      <w:bookmarkEnd w:id="0"/>
      <w:r>
        <w:rPr>
          <w:noProof/>
          <w:lang w:val="en-IN" w:eastAsia="en-IN"/>
        </w:rPr>
        <w:drawing>
          <wp:anchor distT="0" distB="0" distL="114300" distR="114300" simplePos="0" relativeHeight="251657728" behindDoc="0" locked="0" layoutInCell="1" allowOverlap="1" wp14:anchorId="7AB70C6F" wp14:editId="5B650472">
            <wp:simplePos x="0" y="0"/>
            <wp:positionH relativeFrom="column">
              <wp:posOffset>-900430</wp:posOffset>
            </wp:positionH>
            <wp:positionV relativeFrom="paragraph">
              <wp:posOffset>-937895</wp:posOffset>
            </wp:positionV>
            <wp:extent cx="7562850" cy="4050030"/>
            <wp:effectExtent l="0" t="0" r="0" b="0"/>
            <wp:wrapNone/>
            <wp:docPr id="3" name="Picture 2" descr="ROYAL_AMBARRUKMO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YAL_AMBARRUKMO_"/>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54010"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56978040"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0D1FFA4F"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1ED2611F"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07E4B37D"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6BC671FD"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370FDDDD"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76BF30F0"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1FC5563C" w14:textId="77777777" w:rsidR="00783BD5" w:rsidRDefault="00783BD5" w:rsidP="00205004">
      <w:pPr>
        <w:autoSpaceDE w:val="0"/>
        <w:autoSpaceDN w:val="0"/>
        <w:adjustRightInd w:val="0"/>
        <w:jc w:val="center"/>
        <w:rPr>
          <w:rFonts w:ascii="Bodoni Black" w:hAnsi="Bodoni Black" w:cs="Bodoni Black"/>
          <w:color w:val="000080"/>
          <w:sz w:val="40"/>
          <w:szCs w:val="40"/>
        </w:rPr>
      </w:pPr>
    </w:p>
    <w:p w14:paraId="77CC952A" w14:textId="77777777" w:rsidR="00783BD5" w:rsidRDefault="00783BD5" w:rsidP="00B61CD3">
      <w:pPr>
        <w:autoSpaceDE w:val="0"/>
        <w:autoSpaceDN w:val="0"/>
        <w:adjustRightInd w:val="0"/>
        <w:rPr>
          <w:rFonts w:ascii="Bodoni Black" w:hAnsi="Bodoni Black" w:cs="Bodoni Black"/>
          <w:color w:val="000080"/>
          <w:sz w:val="40"/>
          <w:szCs w:val="40"/>
        </w:rPr>
      </w:pPr>
    </w:p>
    <w:p w14:paraId="7E83760C" w14:textId="77777777" w:rsidR="00783BD5" w:rsidRPr="00783BD5" w:rsidRDefault="00783BD5" w:rsidP="00205004">
      <w:pPr>
        <w:autoSpaceDE w:val="0"/>
        <w:autoSpaceDN w:val="0"/>
        <w:adjustRightInd w:val="0"/>
        <w:jc w:val="center"/>
        <w:rPr>
          <w:rFonts w:ascii="Verdana" w:hAnsi="Verdana" w:cs="Bodoni Black"/>
          <w:color w:val="000080"/>
          <w:sz w:val="22"/>
          <w:szCs w:val="22"/>
        </w:rPr>
      </w:pPr>
    </w:p>
    <w:p w14:paraId="1454AC10" w14:textId="77777777" w:rsidR="00C258E2" w:rsidRPr="00783BD5" w:rsidRDefault="00E14E57" w:rsidP="00205004">
      <w:pPr>
        <w:autoSpaceDE w:val="0"/>
        <w:autoSpaceDN w:val="0"/>
        <w:adjustRightInd w:val="0"/>
        <w:jc w:val="center"/>
        <w:rPr>
          <w:rFonts w:ascii="Verdana" w:hAnsi="Verdana" w:cs="Bodoni Black"/>
          <w:color w:val="000080"/>
          <w:sz w:val="22"/>
          <w:szCs w:val="22"/>
        </w:rPr>
      </w:pPr>
      <w:r w:rsidRPr="00783BD5">
        <w:rPr>
          <w:rFonts w:ascii="Verdana" w:hAnsi="Verdana" w:cs="Bodoni Black"/>
          <w:noProof/>
          <w:color w:val="000080"/>
          <w:sz w:val="22"/>
          <w:szCs w:val="22"/>
          <w:lang w:val="en-IN" w:eastAsia="en-IN"/>
        </w:rPr>
        <w:drawing>
          <wp:inline distT="0" distB="0" distL="0" distR="0" wp14:anchorId="4D6868A6" wp14:editId="39837CF9">
            <wp:extent cx="1378585" cy="559435"/>
            <wp:effectExtent l="0" t="0" r="0" b="0"/>
            <wp:docPr id="1" name="Picture 1" descr="Icevi-logo-jpg-cl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evi-logo-jpg-cl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585" cy="559435"/>
                    </a:xfrm>
                    <a:prstGeom prst="rect">
                      <a:avLst/>
                    </a:prstGeom>
                    <a:noFill/>
                    <a:ln>
                      <a:noFill/>
                    </a:ln>
                  </pic:spPr>
                </pic:pic>
              </a:graphicData>
            </a:graphic>
          </wp:inline>
        </w:drawing>
      </w:r>
    </w:p>
    <w:p w14:paraId="0F59A57A" w14:textId="77777777" w:rsidR="00783BD5" w:rsidRPr="00783BD5" w:rsidRDefault="00783BD5" w:rsidP="00C258E2">
      <w:pPr>
        <w:autoSpaceDE w:val="0"/>
        <w:autoSpaceDN w:val="0"/>
        <w:adjustRightInd w:val="0"/>
        <w:spacing w:line="288" w:lineRule="auto"/>
        <w:jc w:val="center"/>
        <w:rPr>
          <w:rFonts w:ascii="Verdana" w:hAnsi="Verdana"/>
          <w:b/>
          <w:bCs/>
          <w:color w:val="008000"/>
          <w:sz w:val="10"/>
          <w:szCs w:val="10"/>
        </w:rPr>
      </w:pPr>
    </w:p>
    <w:p w14:paraId="7D2DED9E" w14:textId="77777777" w:rsidR="00C258E2" w:rsidRPr="00783BD5" w:rsidRDefault="00C258E2" w:rsidP="00C258E2">
      <w:pPr>
        <w:autoSpaceDE w:val="0"/>
        <w:autoSpaceDN w:val="0"/>
        <w:adjustRightInd w:val="0"/>
        <w:spacing w:line="288" w:lineRule="auto"/>
        <w:jc w:val="center"/>
        <w:rPr>
          <w:rFonts w:ascii="Verdana" w:hAnsi="Verdana"/>
          <w:b/>
          <w:bCs/>
          <w:color w:val="008000"/>
          <w:sz w:val="28"/>
          <w:szCs w:val="28"/>
        </w:rPr>
      </w:pPr>
      <w:r w:rsidRPr="00783BD5">
        <w:rPr>
          <w:rFonts w:ascii="Verdana" w:hAnsi="Verdana"/>
          <w:b/>
          <w:bCs/>
          <w:color w:val="008000"/>
          <w:sz w:val="28"/>
          <w:szCs w:val="28"/>
        </w:rPr>
        <w:t>International Council for Education of</w:t>
      </w:r>
    </w:p>
    <w:p w14:paraId="6601BE5B" w14:textId="77777777" w:rsidR="00C258E2" w:rsidRPr="00783BD5" w:rsidRDefault="00C258E2" w:rsidP="00C258E2">
      <w:pPr>
        <w:autoSpaceDE w:val="0"/>
        <w:autoSpaceDN w:val="0"/>
        <w:adjustRightInd w:val="0"/>
        <w:spacing w:line="288" w:lineRule="auto"/>
        <w:jc w:val="center"/>
        <w:rPr>
          <w:rFonts w:ascii="Verdana" w:hAnsi="Verdana"/>
          <w:b/>
          <w:bCs/>
          <w:color w:val="008000"/>
          <w:sz w:val="28"/>
          <w:szCs w:val="28"/>
        </w:rPr>
      </w:pPr>
      <w:r w:rsidRPr="00783BD5">
        <w:rPr>
          <w:rFonts w:ascii="Verdana" w:hAnsi="Verdana"/>
          <w:b/>
          <w:bCs/>
          <w:color w:val="008000"/>
          <w:sz w:val="28"/>
          <w:szCs w:val="28"/>
        </w:rPr>
        <w:t>People with Visual Impairment</w:t>
      </w:r>
    </w:p>
    <w:p w14:paraId="6BF0A1EA" w14:textId="77777777" w:rsidR="00C258E2" w:rsidRPr="00783BD5" w:rsidRDefault="00C258E2" w:rsidP="00C258E2">
      <w:pPr>
        <w:autoSpaceDE w:val="0"/>
        <w:autoSpaceDN w:val="0"/>
        <w:adjustRightInd w:val="0"/>
        <w:spacing w:line="288" w:lineRule="auto"/>
        <w:jc w:val="center"/>
        <w:rPr>
          <w:rFonts w:ascii="Verdana" w:hAnsi="Verdana"/>
          <w:color w:val="008000"/>
          <w:sz w:val="10"/>
          <w:szCs w:val="10"/>
        </w:rPr>
      </w:pPr>
    </w:p>
    <w:p w14:paraId="09808DB0" w14:textId="77777777" w:rsidR="00E50C99" w:rsidRPr="00783BD5" w:rsidRDefault="00E14E57" w:rsidP="00205004">
      <w:pPr>
        <w:autoSpaceDE w:val="0"/>
        <w:autoSpaceDN w:val="0"/>
        <w:adjustRightInd w:val="0"/>
        <w:spacing w:line="288" w:lineRule="auto"/>
        <w:jc w:val="center"/>
        <w:rPr>
          <w:rFonts w:ascii="Verdana" w:hAnsi="Verdana"/>
          <w:color w:val="008000"/>
          <w:sz w:val="22"/>
          <w:szCs w:val="22"/>
        </w:rPr>
      </w:pPr>
      <w:r w:rsidRPr="00783BD5">
        <w:rPr>
          <w:rFonts w:ascii="Verdana" w:hAnsi="Verdana"/>
          <w:noProof/>
          <w:color w:val="008000"/>
          <w:sz w:val="22"/>
          <w:szCs w:val="22"/>
          <w:lang w:val="en-IN" w:eastAsia="en-IN"/>
        </w:rPr>
        <w:drawing>
          <wp:inline distT="0" distB="0" distL="0" distR="0" wp14:anchorId="045E400A" wp14:editId="2ECB8278">
            <wp:extent cx="1712595" cy="1194435"/>
            <wp:effectExtent l="0" t="0" r="0" b="0"/>
            <wp:docPr id="2" name="Picture 2" descr="ICEVI East Asia Regional Conference 2023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EVI East Asia Regional Conference 2023 logo "/>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595" cy="1194435"/>
                    </a:xfrm>
                    <a:prstGeom prst="rect">
                      <a:avLst/>
                    </a:prstGeom>
                    <a:noFill/>
                    <a:ln>
                      <a:noFill/>
                    </a:ln>
                  </pic:spPr>
                </pic:pic>
              </a:graphicData>
            </a:graphic>
          </wp:inline>
        </w:drawing>
      </w:r>
    </w:p>
    <w:p w14:paraId="23C86032" w14:textId="77777777" w:rsidR="00C258E2" w:rsidRPr="00783BD5" w:rsidRDefault="00E50C99" w:rsidP="00205004">
      <w:pPr>
        <w:autoSpaceDE w:val="0"/>
        <w:autoSpaceDN w:val="0"/>
        <w:adjustRightInd w:val="0"/>
        <w:spacing w:line="288" w:lineRule="auto"/>
        <w:jc w:val="center"/>
        <w:rPr>
          <w:rFonts w:ascii="Verdana" w:hAnsi="Verdana"/>
          <w:b/>
          <w:bCs/>
          <w:color w:val="FF0000"/>
          <w:sz w:val="18"/>
          <w:szCs w:val="18"/>
        </w:rPr>
      </w:pPr>
      <w:r w:rsidRPr="00783BD5">
        <w:rPr>
          <w:rFonts w:ascii="Verdana" w:hAnsi="Verdana"/>
          <w:b/>
          <w:bCs/>
          <w:color w:val="FF0000"/>
          <w:sz w:val="36"/>
          <w:szCs w:val="36"/>
        </w:rPr>
        <w:t>East Asia Regional Conference</w:t>
      </w:r>
    </w:p>
    <w:p w14:paraId="591F2E09" w14:textId="77777777" w:rsidR="00783BD5" w:rsidRPr="00783BD5" w:rsidRDefault="00783BD5" w:rsidP="00C258E2">
      <w:pPr>
        <w:autoSpaceDE w:val="0"/>
        <w:autoSpaceDN w:val="0"/>
        <w:adjustRightInd w:val="0"/>
        <w:spacing w:line="288" w:lineRule="auto"/>
        <w:jc w:val="center"/>
        <w:rPr>
          <w:rFonts w:ascii="Verdana" w:hAnsi="Verdana"/>
          <w:color w:val="7030A0"/>
          <w:sz w:val="12"/>
          <w:szCs w:val="12"/>
        </w:rPr>
      </w:pPr>
    </w:p>
    <w:p w14:paraId="1C36013D" w14:textId="77777777" w:rsidR="00E50C99" w:rsidRPr="00783BD5" w:rsidRDefault="00C96F7E" w:rsidP="00C258E2">
      <w:pPr>
        <w:autoSpaceDE w:val="0"/>
        <w:autoSpaceDN w:val="0"/>
        <w:adjustRightInd w:val="0"/>
        <w:spacing w:line="288" w:lineRule="auto"/>
        <w:jc w:val="center"/>
        <w:rPr>
          <w:rFonts w:ascii="Arial Rounded MT Bold" w:hAnsi="Arial Rounded MT Bold"/>
          <w:b/>
          <w:bCs/>
          <w:color w:val="7030A0"/>
          <w:sz w:val="32"/>
          <w:szCs w:val="32"/>
        </w:rPr>
      </w:pPr>
      <w:r w:rsidRPr="00783BD5">
        <w:rPr>
          <w:rFonts w:ascii="Arial Rounded MT Bold" w:hAnsi="Arial Rounded MT Bold"/>
          <w:b/>
          <w:bCs/>
          <w:color w:val="7030A0"/>
          <w:sz w:val="32"/>
          <w:szCs w:val="32"/>
        </w:rPr>
        <w:t>Reasonable Accommodation and Accessibility in Education of Children with Visual Impairment</w:t>
      </w:r>
    </w:p>
    <w:p w14:paraId="5EDA3F33" w14:textId="77777777" w:rsidR="00891476" w:rsidRPr="00783BD5" w:rsidRDefault="00891476" w:rsidP="00C258E2">
      <w:pPr>
        <w:autoSpaceDE w:val="0"/>
        <w:autoSpaceDN w:val="0"/>
        <w:adjustRightInd w:val="0"/>
        <w:spacing w:line="288" w:lineRule="auto"/>
        <w:jc w:val="center"/>
        <w:rPr>
          <w:rFonts w:ascii="Verdana" w:hAnsi="Verdana"/>
          <w:b/>
          <w:bCs/>
          <w:color w:val="000080"/>
          <w:sz w:val="14"/>
          <w:szCs w:val="14"/>
        </w:rPr>
      </w:pPr>
    </w:p>
    <w:p w14:paraId="75B770A6" w14:textId="77777777" w:rsidR="00891476" w:rsidRPr="00783BD5" w:rsidRDefault="00891476" w:rsidP="00205004">
      <w:pPr>
        <w:autoSpaceDE w:val="0"/>
        <w:autoSpaceDN w:val="0"/>
        <w:adjustRightInd w:val="0"/>
        <w:spacing w:line="288" w:lineRule="auto"/>
        <w:rPr>
          <w:rFonts w:ascii="Verdana" w:hAnsi="Verdana"/>
          <w:b/>
          <w:bCs/>
          <w:sz w:val="22"/>
          <w:szCs w:val="22"/>
        </w:rPr>
      </w:pPr>
    </w:p>
    <w:p w14:paraId="19698A71" w14:textId="77777777" w:rsidR="00891476" w:rsidRPr="00783BD5" w:rsidRDefault="00891476" w:rsidP="00C258E2">
      <w:pPr>
        <w:autoSpaceDE w:val="0"/>
        <w:autoSpaceDN w:val="0"/>
        <w:adjustRightInd w:val="0"/>
        <w:spacing w:line="288" w:lineRule="auto"/>
        <w:jc w:val="center"/>
        <w:rPr>
          <w:rFonts w:ascii="Verdana" w:hAnsi="Verdana"/>
          <w:i/>
          <w:iCs/>
          <w:sz w:val="22"/>
          <w:szCs w:val="22"/>
        </w:rPr>
      </w:pPr>
      <w:r w:rsidRPr="00783BD5">
        <w:rPr>
          <w:rFonts w:ascii="Verdana" w:hAnsi="Verdana"/>
          <w:b/>
          <w:bCs/>
          <w:i/>
          <w:iCs/>
          <w:sz w:val="22"/>
          <w:szCs w:val="22"/>
        </w:rPr>
        <w:t>Organized by</w:t>
      </w:r>
    </w:p>
    <w:p w14:paraId="00F0C787" w14:textId="77777777" w:rsidR="00891476" w:rsidRPr="00783BD5" w:rsidRDefault="00891476" w:rsidP="00C258E2">
      <w:pPr>
        <w:autoSpaceDE w:val="0"/>
        <w:autoSpaceDN w:val="0"/>
        <w:adjustRightInd w:val="0"/>
        <w:spacing w:line="288" w:lineRule="auto"/>
        <w:jc w:val="center"/>
        <w:rPr>
          <w:rFonts w:ascii="Verdana" w:hAnsi="Verdana"/>
          <w:sz w:val="28"/>
          <w:szCs w:val="28"/>
        </w:rPr>
      </w:pPr>
      <w:r w:rsidRPr="00783BD5">
        <w:rPr>
          <w:rFonts w:ascii="Verdana" w:hAnsi="Verdana"/>
          <w:b/>
          <w:bCs/>
          <w:sz w:val="28"/>
          <w:szCs w:val="28"/>
        </w:rPr>
        <w:t xml:space="preserve">ICEVI </w:t>
      </w:r>
      <w:r w:rsidR="00E50C99" w:rsidRPr="00783BD5">
        <w:rPr>
          <w:rFonts w:ascii="Verdana" w:hAnsi="Verdana"/>
          <w:b/>
          <w:bCs/>
          <w:sz w:val="28"/>
          <w:szCs w:val="28"/>
        </w:rPr>
        <w:t>INDONESIA</w:t>
      </w:r>
      <w:r w:rsidRPr="00783BD5">
        <w:rPr>
          <w:rFonts w:ascii="Verdana" w:hAnsi="Verdana"/>
          <w:b/>
          <w:bCs/>
          <w:sz w:val="28"/>
          <w:szCs w:val="28"/>
        </w:rPr>
        <w:t xml:space="preserve"> NETWORK</w:t>
      </w:r>
    </w:p>
    <w:p w14:paraId="30233B8B" w14:textId="77777777" w:rsidR="00C258E2" w:rsidRPr="00783BD5" w:rsidRDefault="00C258E2" w:rsidP="00205004">
      <w:pPr>
        <w:autoSpaceDE w:val="0"/>
        <w:autoSpaceDN w:val="0"/>
        <w:adjustRightInd w:val="0"/>
        <w:spacing w:line="288" w:lineRule="auto"/>
        <w:rPr>
          <w:rFonts w:ascii="Verdana" w:hAnsi="Verdana"/>
          <w:sz w:val="22"/>
          <w:szCs w:val="22"/>
        </w:rPr>
      </w:pPr>
    </w:p>
    <w:p w14:paraId="52B0117F" w14:textId="77777777" w:rsidR="00891476" w:rsidRPr="00783BD5" w:rsidRDefault="00891476" w:rsidP="00C258E2">
      <w:pPr>
        <w:autoSpaceDE w:val="0"/>
        <w:autoSpaceDN w:val="0"/>
        <w:adjustRightInd w:val="0"/>
        <w:spacing w:line="288" w:lineRule="auto"/>
        <w:jc w:val="center"/>
        <w:rPr>
          <w:rFonts w:ascii="Verdana" w:hAnsi="Verdana"/>
          <w:b/>
          <w:i/>
          <w:color w:val="008000"/>
          <w:sz w:val="22"/>
          <w:szCs w:val="22"/>
        </w:rPr>
      </w:pPr>
      <w:r w:rsidRPr="00783BD5">
        <w:rPr>
          <w:rFonts w:ascii="Verdana" w:hAnsi="Verdana"/>
          <w:b/>
          <w:i/>
          <w:color w:val="008000"/>
          <w:sz w:val="22"/>
          <w:szCs w:val="22"/>
        </w:rPr>
        <w:t>VENUE OF CONFERENCE</w:t>
      </w:r>
    </w:p>
    <w:p w14:paraId="479C1DD9" w14:textId="3D6E4E5A" w:rsidR="00C258E2" w:rsidRPr="00783BD5" w:rsidRDefault="00C96F7E" w:rsidP="00205004">
      <w:pPr>
        <w:autoSpaceDE w:val="0"/>
        <w:autoSpaceDN w:val="0"/>
        <w:adjustRightInd w:val="0"/>
        <w:spacing w:line="288" w:lineRule="auto"/>
        <w:jc w:val="center"/>
        <w:rPr>
          <w:rFonts w:ascii="Verdana" w:hAnsi="Verdana"/>
          <w:b/>
          <w:bCs/>
          <w:color w:val="993300"/>
          <w:sz w:val="22"/>
          <w:szCs w:val="22"/>
        </w:rPr>
      </w:pPr>
      <w:r w:rsidRPr="00783BD5">
        <w:rPr>
          <w:rFonts w:ascii="Verdana" w:hAnsi="Verdana"/>
          <w:b/>
          <w:bCs/>
          <w:color w:val="993300"/>
          <w:sz w:val="28"/>
          <w:szCs w:val="28"/>
        </w:rPr>
        <w:t xml:space="preserve">Hotel </w:t>
      </w:r>
      <w:r w:rsidR="009043B6">
        <w:rPr>
          <w:rFonts w:ascii="Verdana" w:hAnsi="Verdana"/>
          <w:b/>
          <w:bCs/>
          <w:color w:val="993300"/>
          <w:sz w:val="28"/>
          <w:szCs w:val="28"/>
        </w:rPr>
        <w:t xml:space="preserve">Royal </w:t>
      </w:r>
      <w:proofErr w:type="spellStart"/>
      <w:r w:rsidRPr="00783BD5">
        <w:rPr>
          <w:rFonts w:ascii="Verdana" w:hAnsi="Verdana"/>
          <w:b/>
          <w:bCs/>
          <w:color w:val="993300"/>
          <w:sz w:val="28"/>
          <w:szCs w:val="28"/>
        </w:rPr>
        <w:t>Ambar</w:t>
      </w:r>
      <w:r w:rsidR="00783BD5">
        <w:rPr>
          <w:rFonts w:ascii="Verdana" w:hAnsi="Verdana"/>
          <w:b/>
          <w:bCs/>
          <w:color w:val="993300"/>
          <w:sz w:val="28"/>
          <w:szCs w:val="28"/>
        </w:rPr>
        <w:t>r</w:t>
      </w:r>
      <w:r w:rsidRPr="00783BD5">
        <w:rPr>
          <w:rFonts w:ascii="Verdana" w:hAnsi="Verdana"/>
          <w:b/>
          <w:bCs/>
          <w:color w:val="993300"/>
          <w:sz w:val="28"/>
          <w:szCs w:val="28"/>
        </w:rPr>
        <w:t>ukm</w:t>
      </w:r>
      <w:r w:rsidR="00783BD5">
        <w:rPr>
          <w:rFonts w:ascii="Verdana" w:hAnsi="Verdana"/>
          <w:b/>
          <w:bCs/>
          <w:color w:val="993300"/>
          <w:sz w:val="28"/>
          <w:szCs w:val="28"/>
        </w:rPr>
        <w:t>o</w:t>
      </w:r>
      <w:proofErr w:type="spellEnd"/>
      <w:r w:rsidR="00891476" w:rsidRPr="00783BD5">
        <w:rPr>
          <w:rFonts w:ascii="Verdana" w:hAnsi="Verdana"/>
          <w:b/>
          <w:bCs/>
          <w:color w:val="993300"/>
          <w:sz w:val="28"/>
          <w:szCs w:val="28"/>
        </w:rPr>
        <w:t>,</w:t>
      </w:r>
      <w:r w:rsidR="00C258E2" w:rsidRPr="00783BD5">
        <w:rPr>
          <w:rFonts w:ascii="Verdana" w:hAnsi="Verdana"/>
          <w:b/>
          <w:bCs/>
          <w:color w:val="993300"/>
          <w:sz w:val="28"/>
          <w:szCs w:val="28"/>
        </w:rPr>
        <w:t xml:space="preserve"> </w:t>
      </w:r>
      <w:r w:rsidRPr="00783BD5">
        <w:rPr>
          <w:rFonts w:ascii="Verdana" w:hAnsi="Verdana"/>
          <w:b/>
          <w:bCs/>
          <w:color w:val="993300"/>
          <w:sz w:val="28"/>
          <w:szCs w:val="28"/>
        </w:rPr>
        <w:t>Yogyakarta</w:t>
      </w:r>
      <w:r w:rsidR="00891476" w:rsidRPr="00783BD5">
        <w:rPr>
          <w:rFonts w:ascii="Verdana" w:hAnsi="Verdana"/>
          <w:b/>
          <w:bCs/>
          <w:color w:val="993300"/>
          <w:sz w:val="28"/>
          <w:szCs w:val="28"/>
        </w:rPr>
        <w:t>,</w:t>
      </w:r>
      <w:r w:rsidR="00E50C99" w:rsidRPr="00783BD5">
        <w:rPr>
          <w:rFonts w:ascii="Verdana" w:hAnsi="Verdana"/>
          <w:b/>
          <w:bCs/>
          <w:color w:val="993300"/>
          <w:sz w:val="28"/>
          <w:szCs w:val="28"/>
        </w:rPr>
        <w:t xml:space="preserve"> Indonesia</w:t>
      </w:r>
    </w:p>
    <w:p w14:paraId="4B31F4C8" w14:textId="77777777" w:rsidR="00783BD5" w:rsidRDefault="00783BD5" w:rsidP="00C258E2">
      <w:pPr>
        <w:pStyle w:val="NormalWeb"/>
        <w:spacing w:before="0" w:beforeAutospacing="0" w:after="0" w:afterAutospacing="0" w:line="288" w:lineRule="auto"/>
        <w:jc w:val="center"/>
        <w:rPr>
          <w:rFonts w:ascii="Verdana" w:hAnsi="Verdana" w:cs="Arial"/>
          <w:b/>
          <w:color w:val="008000"/>
          <w:sz w:val="22"/>
          <w:szCs w:val="22"/>
        </w:rPr>
      </w:pPr>
    </w:p>
    <w:p w14:paraId="56888C86" w14:textId="77777777" w:rsidR="00891476" w:rsidRPr="00783BD5" w:rsidRDefault="00C96F7E" w:rsidP="00C258E2">
      <w:pPr>
        <w:pStyle w:val="NormalWeb"/>
        <w:spacing w:before="0" w:beforeAutospacing="0" w:after="0" w:afterAutospacing="0" w:line="288" w:lineRule="auto"/>
        <w:jc w:val="center"/>
        <w:rPr>
          <w:rFonts w:ascii="Verdana" w:hAnsi="Verdana" w:cs="Arial"/>
          <w:b/>
          <w:color w:val="008000"/>
          <w:sz w:val="28"/>
          <w:szCs w:val="28"/>
        </w:rPr>
      </w:pPr>
      <w:r w:rsidRPr="00783BD5">
        <w:rPr>
          <w:rFonts w:ascii="Verdana" w:hAnsi="Verdana" w:cs="Arial"/>
          <w:b/>
          <w:color w:val="008000"/>
          <w:sz w:val="28"/>
          <w:szCs w:val="28"/>
        </w:rPr>
        <w:t>18-21 September</w:t>
      </w:r>
      <w:r w:rsidR="00891476" w:rsidRPr="00783BD5">
        <w:rPr>
          <w:rFonts w:ascii="Verdana" w:hAnsi="Verdana" w:cs="Arial"/>
          <w:b/>
          <w:color w:val="008000"/>
          <w:sz w:val="28"/>
          <w:szCs w:val="28"/>
        </w:rPr>
        <w:t>, 20</w:t>
      </w:r>
      <w:r w:rsidR="00783BD5">
        <w:rPr>
          <w:rFonts w:ascii="Verdana" w:hAnsi="Verdana" w:cs="Arial"/>
          <w:b/>
          <w:color w:val="008000"/>
          <w:sz w:val="28"/>
          <w:szCs w:val="28"/>
        </w:rPr>
        <w:t>23</w:t>
      </w:r>
    </w:p>
    <w:p w14:paraId="4F83D1C9" w14:textId="77777777" w:rsidR="00C258E2" w:rsidRPr="00783BD5" w:rsidRDefault="00C258E2" w:rsidP="00891476">
      <w:pPr>
        <w:pStyle w:val="NormalWeb"/>
        <w:spacing w:before="0" w:beforeAutospacing="0" w:after="0" w:afterAutospacing="0"/>
        <w:jc w:val="both"/>
        <w:rPr>
          <w:rFonts w:ascii="Verdana" w:hAnsi="Verdana" w:cs="Cordia New"/>
          <w:sz w:val="22"/>
          <w:szCs w:val="22"/>
        </w:rPr>
      </w:pPr>
    </w:p>
    <w:p w14:paraId="0F13F572" w14:textId="77777777" w:rsidR="00C258E2" w:rsidRPr="00783BD5" w:rsidRDefault="00C258E2" w:rsidP="00FC6382">
      <w:pPr>
        <w:shd w:val="clear" w:color="auto" w:fill="FDE9D9"/>
        <w:autoSpaceDE w:val="0"/>
        <w:autoSpaceDN w:val="0"/>
        <w:adjustRightInd w:val="0"/>
        <w:spacing w:line="288" w:lineRule="auto"/>
        <w:rPr>
          <w:rFonts w:ascii="Verdana" w:hAnsi="Verdana"/>
          <w:b/>
          <w:color w:val="008000"/>
          <w:spacing w:val="15"/>
          <w:sz w:val="28"/>
          <w:szCs w:val="28"/>
        </w:rPr>
      </w:pPr>
      <w:r w:rsidRPr="00783BD5">
        <w:rPr>
          <w:rFonts w:ascii="Verdana" w:hAnsi="Verdana"/>
          <w:b/>
          <w:color w:val="008000"/>
          <w:spacing w:val="15"/>
          <w:sz w:val="28"/>
          <w:szCs w:val="28"/>
        </w:rPr>
        <w:t>ICEVI</w:t>
      </w:r>
    </w:p>
    <w:p w14:paraId="0BBBDFB3" w14:textId="77777777" w:rsidR="00C258E2" w:rsidRPr="00783BD5" w:rsidRDefault="00C258E2" w:rsidP="00783BD5">
      <w:pPr>
        <w:autoSpaceDE w:val="0"/>
        <w:autoSpaceDN w:val="0"/>
        <w:adjustRightInd w:val="0"/>
        <w:spacing w:before="100" w:line="288" w:lineRule="auto"/>
        <w:jc w:val="both"/>
        <w:rPr>
          <w:rFonts w:ascii="Verdana" w:hAnsi="Verdana"/>
          <w:sz w:val="22"/>
          <w:szCs w:val="22"/>
        </w:rPr>
      </w:pPr>
      <w:r w:rsidRPr="00783BD5">
        <w:rPr>
          <w:rFonts w:ascii="Verdana" w:hAnsi="Verdana"/>
          <w:b/>
          <w:bCs/>
          <w:sz w:val="22"/>
          <w:szCs w:val="22"/>
        </w:rPr>
        <w:t>International Council for Education of People with Visual Impairment (ICEVI)</w:t>
      </w:r>
      <w:r w:rsidRPr="00783BD5">
        <w:rPr>
          <w:rFonts w:ascii="Verdana" w:hAnsi="Verdana"/>
          <w:sz w:val="22"/>
          <w:szCs w:val="22"/>
        </w:rPr>
        <w:t xml:space="preserve"> is a global association of individuals and organizations that promotes equal access to appropriate education for all visually impaired children and youth so that they may achieve their full potential.  For more information on ICEVI, visit the website at </w:t>
      </w:r>
      <w:r w:rsidRPr="00783BD5">
        <w:rPr>
          <w:rFonts w:ascii="Verdana" w:hAnsi="Verdana"/>
          <w:sz w:val="22"/>
          <w:szCs w:val="22"/>
          <w:u w:val="single"/>
        </w:rPr>
        <w:t>www.icevi.org</w:t>
      </w:r>
    </w:p>
    <w:p w14:paraId="41817BDE" w14:textId="77777777" w:rsidR="00C258E2" w:rsidRPr="00783BD5" w:rsidRDefault="00C258E2" w:rsidP="00C258E2">
      <w:pPr>
        <w:autoSpaceDE w:val="0"/>
        <w:autoSpaceDN w:val="0"/>
        <w:adjustRightInd w:val="0"/>
        <w:spacing w:line="288" w:lineRule="auto"/>
        <w:jc w:val="both"/>
        <w:rPr>
          <w:rFonts w:ascii="Verdana" w:hAnsi="Verdana"/>
          <w:sz w:val="22"/>
          <w:szCs w:val="22"/>
        </w:rPr>
      </w:pPr>
    </w:p>
    <w:p w14:paraId="1F79C313" w14:textId="77777777" w:rsidR="00C258E2" w:rsidRPr="00783BD5" w:rsidRDefault="00C258E2" w:rsidP="00FC6382">
      <w:pPr>
        <w:shd w:val="clear" w:color="auto" w:fill="FDE9D9"/>
        <w:autoSpaceDE w:val="0"/>
        <w:autoSpaceDN w:val="0"/>
        <w:adjustRightInd w:val="0"/>
        <w:spacing w:line="288" w:lineRule="auto"/>
        <w:rPr>
          <w:rFonts w:ascii="Verdana" w:hAnsi="Verdana"/>
          <w:b/>
          <w:bCs/>
          <w:color w:val="008000"/>
          <w:spacing w:val="15"/>
          <w:sz w:val="28"/>
          <w:szCs w:val="28"/>
        </w:rPr>
      </w:pPr>
      <w:r w:rsidRPr="00783BD5">
        <w:rPr>
          <w:rFonts w:ascii="Verdana" w:hAnsi="Verdana"/>
          <w:b/>
          <w:color w:val="008000"/>
          <w:sz w:val="28"/>
          <w:szCs w:val="28"/>
        </w:rPr>
        <w:t>East Asia Regional Conference</w:t>
      </w:r>
    </w:p>
    <w:p w14:paraId="1D3D7810" w14:textId="77777777" w:rsidR="00F475D2" w:rsidRPr="00783BD5" w:rsidRDefault="00C96F7E" w:rsidP="00783BD5">
      <w:pPr>
        <w:autoSpaceDE w:val="0"/>
        <w:autoSpaceDN w:val="0"/>
        <w:adjustRightInd w:val="0"/>
        <w:spacing w:before="100" w:line="288" w:lineRule="auto"/>
        <w:jc w:val="both"/>
        <w:rPr>
          <w:rFonts w:ascii="Verdana" w:hAnsi="Verdana"/>
          <w:sz w:val="22"/>
          <w:szCs w:val="22"/>
        </w:rPr>
      </w:pPr>
      <w:r w:rsidRPr="00783BD5">
        <w:rPr>
          <w:rFonts w:ascii="Verdana" w:hAnsi="Verdana"/>
          <w:sz w:val="22"/>
          <w:szCs w:val="22"/>
        </w:rPr>
        <w:t xml:space="preserve">Facilitating successful inclusion of students with visual impairment is one of the objectives of education in the blindness sector.  Though there are many parameters contributing to successful inclusion, </w:t>
      </w:r>
      <w:r w:rsidR="00F475D2" w:rsidRPr="00783BD5">
        <w:rPr>
          <w:rFonts w:ascii="Verdana" w:hAnsi="Verdana"/>
          <w:sz w:val="22"/>
          <w:szCs w:val="22"/>
        </w:rPr>
        <w:t xml:space="preserve">reasonable accommodation and accessibility are vital ingredients as strongly mandated by the United Nations Convention on the Rights of Persons with Disabilities (UNCRPD).  Though many students and institutions working for inclusion face challenges in this area, it is also true that there are good practices around the world supporting effective inclusion through strategies addressing reasonable accommodation and accessibility.  </w:t>
      </w:r>
    </w:p>
    <w:p w14:paraId="5A33AE37" w14:textId="77777777" w:rsidR="00F475D2" w:rsidRPr="00783BD5" w:rsidRDefault="00F475D2" w:rsidP="00C258E2">
      <w:pPr>
        <w:autoSpaceDE w:val="0"/>
        <w:autoSpaceDN w:val="0"/>
        <w:adjustRightInd w:val="0"/>
        <w:spacing w:line="288" w:lineRule="auto"/>
        <w:jc w:val="both"/>
        <w:rPr>
          <w:rFonts w:ascii="Verdana" w:hAnsi="Verdana"/>
          <w:sz w:val="22"/>
          <w:szCs w:val="22"/>
        </w:rPr>
      </w:pPr>
    </w:p>
    <w:p w14:paraId="0BAF5ADC" w14:textId="77777777" w:rsidR="00F475D2" w:rsidRPr="00783BD5" w:rsidRDefault="00F475D2" w:rsidP="00221C7D">
      <w:pPr>
        <w:autoSpaceDE w:val="0"/>
        <w:autoSpaceDN w:val="0"/>
        <w:adjustRightInd w:val="0"/>
        <w:spacing w:line="288" w:lineRule="auto"/>
        <w:jc w:val="both"/>
        <w:rPr>
          <w:rFonts w:ascii="Verdana" w:hAnsi="Verdana"/>
          <w:sz w:val="22"/>
          <w:szCs w:val="22"/>
        </w:rPr>
      </w:pPr>
      <w:r w:rsidRPr="00783BD5">
        <w:rPr>
          <w:rFonts w:ascii="Verdana" w:hAnsi="Verdana"/>
          <w:sz w:val="22"/>
          <w:szCs w:val="22"/>
        </w:rPr>
        <w:t xml:space="preserve">The East Asia region, through this regional conference will be deliberating on the challenges and showcase good practices.  The region had also demonstrated various strategies of accommodation and accessibility in terms of devices, learning environment, instructional materials and therefore, the presentations to be made by practitioners will be of great value for the participants of the conference.  </w:t>
      </w:r>
    </w:p>
    <w:p w14:paraId="613D6C75" w14:textId="77777777" w:rsidR="00221C7D" w:rsidRPr="00783BD5" w:rsidRDefault="00221C7D" w:rsidP="00221C7D">
      <w:pPr>
        <w:autoSpaceDE w:val="0"/>
        <w:autoSpaceDN w:val="0"/>
        <w:adjustRightInd w:val="0"/>
        <w:spacing w:line="288" w:lineRule="auto"/>
        <w:jc w:val="both"/>
        <w:rPr>
          <w:rFonts w:ascii="Verdana" w:hAnsi="Verdana"/>
          <w:sz w:val="22"/>
          <w:szCs w:val="22"/>
        </w:rPr>
      </w:pPr>
    </w:p>
    <w:p w14:paraId="0C76A9BC" w14:textId="77777777" w:rsidR="00C258E2" w:rsidRPr="00783BD5" w:rsidRDefault="00C258E2" w:rsidP="00FC6382">
      <w:pPr>
        <w:shd w:val="clear" w:color="auto" w:fill="FDE9D9"/>
        <w:autoSpaceDE w:val="0"/>
        <w:autoSpaceDN w:val="0"/>
        <w:adjustRightInd w:val="0"/>
        <w:spacing w:line="288" w:lineRule="auto"/>
        <w:rPr>
          <w:rFonts w:ascii="Verdana" w:hAnsi="Verdana"/>
          <w:b/>
          <w:color w:val="008000"/>
          <w:sz w:val="28"/>
          <w:szCs w:val="28"/>
        </w:rPr>
      </w:pPr>
      <w:r w:rsidRPr="00783BD5">
        <w:rPr>
          <w:rFonts w:ascii="Verdana" w:hAnsi="Verdana"/>
          <w:b/>
          <w:color w:val="008000"/>
          <w:sz w:val="28"/>
          <w:szCs w:val="28"/>
        </w:rPr>
        <w:t>Theme</w:t>
      </w:r>
    </w:p>
    <w:p w14:paraId="3F5A53FC" w14:textId="77777777" w:rsidR="00F475D2" w:rsidRPr="00783BD5" w:rsidRDefault="00783BD5" w:rsidP="00783BD5">
      <w:pPr>
        <w:autoSpaceDE w:val="0"/>
        <w:autoSpaceDN w:val="0"/>
        <w:adjustRightInd w:val="0"/>
        <w:spacing w:before="100" w:line="288" w:lineRule="auto"/>
        <w:jc w:val="both"/>
        <w:rPr>
          <w:rFonts w:ascii="Verdana" w:hAnsi="Verdana"/>
          <w:b/>
          <w:bCs/>
          <w:color w:val="1F3864"/>
        </w:rPr>
      </w:pPr>
      <w:r w:rsidRPr="00783BD5">
        <w:rPr>
          <w:rFonts w:ascii="Verdana" w:hAnsi="Verdana"/>
          <w:b/>
          <w:bCs/>
          <w:color w:val="1F3864"/>
        </w:rPr>
        <w:t>“</w:t>
      </w:r>
      <w:r w:rsidR="00F475D2" w:rsidRPr="00783BD5">
        <w:rPr>
          <w:rFonts w:ascii="Verdana" w:hAnsi="Verdana"/>
          <w:b/>
          <w:bCs/>
          <w:color w:val="1F3864"/>
        </w:rPr>
        <w:t>Reasonable Accommodation and Accessibility in Education of Children with Visual Impairment</w:t>
      </w:r>
      <w:r w:rsidRPr="00783BD5">
        <w:rPr>
          <w:rFonts w:ascii="Verdana" w:hAnsi="Verdana"/>
          <w:b/>
          <w:bCs/>
          <w:color w:val="1F3864"/>
        </w:rPr>
        <w:t>.”</w:t>
      </w:r>
    </w:p>
    <w:p w14:paraId="0754B75A" w14:textId="77777777" w:rsidR="00783BD5" w:rsidRDefault="00783BD5" w:rsidP="00C258E2">
      <w:pPr>
        <w:autoSpaceDE w:val="0"/>
        <w:autoSpaceDN w:val="0"/>
        <w:adjustRightInd w:val="0"/>
        <w:spacing w:line="288" w:lineRule="auto"/>
        <w:jc w:val="both"/>
        <w:rPr>
          <w:rFonts w:ascii="Verdana" w:hAnsi="Verdana"/>
          <w:sz w:val="22"/>
          <w:szCs w:val="22"/>
        </w:rPr>
      </w:pPr>
    </w:p>
    <w:p w14:paraId="0180BB99" w14:textId="77777777" w:rsidR="009043B6" w:rsidRDefault="00C258E2" w:rsidP="00783BD5">
      <w:pPr>
        <w:autoSpaceDE w:val="0"/>
        <w:autoSpaceDN w:val="0"/>
        <w:adjustRightInd w:val="0"/>
        <w:spacing w:after="100" w:line="288" w:lineRule="auto"/>
        <w:jc w:val="both"/>
        <w:rPr>
          <w:rFonts w:ascii="Verdana" w:hAnsi="Verdana"/>
          <w:sz w:val="22"/>
          <w:szCs w:val="22"/>
        </w:rPr>
      </w:pPr>
      <w:r w:rsidRPr="00783BD5">
        <w:rPr>
          <w:rFonts w:ascii="Verdana" w:hAnsi="Verdana"/>
          <w:sz w:val="22"/>
          <w:szCs w:val="22"/>
        </w:rPr>
        <w:t>The conference theme will be discu</w:t>
      </w:r>
      <w:r w:rsidR="00E50C99" w:rsidRPr="00783BD5">
        <w:rPr>
          <w:rFonts w:ascii="Verdana" w:hAnsi="Verdana"/>
          <w:sz w:val="22"/>
          <w:szCs w:val="22"/>
        </w:rPr>
        <w:t xml:space="preserve">ssed in the light of Global perspectives on education for all, Legislations, </w:t>
      </w:r>
      <w:r w:rsidRPr="00783BD5">
        <w:rPr>
          <w:rFonts w:ascii="Verdana" w:hAnsi="Verdana"/>
          <w:sz w:val="22"/>
          <w:szCs w:val="22"/>
        </w:rPr>
        <w:t>Access, Training and Resources and the plenary sessions will focus on the</w:t>
      </w:r>
      <w:r w:rsidR="00E50C99" w:rsidRPr="00783BD5">
        <w:rPr>
          <w:rFonts w:ascii="Verdana" w:hAnsi="Verdana"/>
          <w:sz w:val="22"/>
          <w:szCs w:val="22"/>
        </w:rPr>
        <w:t xml:space="preserve"> following </w:t>
      </w:r>
      <w:r w:rsidRPr="00783BD5">
        <w:rPr>
          <w:rFonts w:ascii="Verdana" w:hAnsi="Verdana"/>
          <w:sz w:val="22"/>
          <w:szCs w:val="22"/>
        </w:rPr>
        <w:t>main topics.</w:t>
      </w:r>
    </w:p>
    <w:p w14:paraId="2744D21A" w14:textId="23DDB5A2" w:rsidR="009043B6" w:rsidRPr="00851248" w:rsidRDefault="009043B6" w:rsidP="009043B6">
      <w:pPr>
        <w:pStyle w:val="ListParagraph"/>
        <w:numPr>
          <w:ilvl w:val="0"/>
          <w:numId w:val="4"/>
        </w:numPr>
        <w:rPr>
          <w:rFonts w:ascii="Verdana" w:hAnsi="Verdana"/>
          <w:lang w:val="en-US"/>
        </w:rPr>
      </w:pPr>
      <w:r w:rsidRPr="00851248">
        <w:rPr>
          <w:rFonts w:ascii="Verdana" w:hAnsi="Verdana"/>
          <w:lang w:val="en-US"/>
        </w:rPr>
        <w:t xml:space="preserve">Reasonable </w:t>
      </w:r>
      <w:r w:rsidR="008F1957" w:rsidRPr="00851248">
        <w:rPr>
          <w:rFonts w:ascii="Verdana" w:hAnsi="Verdana"/>
          <w:lang w:val="en-US"/>
        </w:rPr>
        <w:t>accommodation</w:t>
      </w:r>
      <w:r w:rsidRPr="00851248">
        <w:rPr>
          <w:rFonts w:ascii="Verdana" w:hAnsi="Verdana"/>
          <w:lang w:val="en-US"/>
        </w:rPr>
        <w:t xml:space="preserve"> and accessibility in education for students with visual disability</w:t>
      </w:r>
    </w:p>
    <w:p w14:paraId="163CF249" w14:textId="1CFE4583" w:rsidR="009043B6" w:rsidRPr="00851248" w:rsidRDefault="009043B6" w:rsidP="009043B6">
      <w:pPr>
        <w:pStyle w:val="ListParagraph"/>
        <w:numPr>
          <w:ilvl w:val="0"/>
          <w:numId w:val="4"/>
        </w:numPr>
        <w:rPr>
          <w:rFonts w:ascii="Verdana" w:hAnsi="Verdana"/>
          <w:lang w:val="en-US"/>
        </w:rPr>
      </w:pPr>
      <w:r w:rsidRPr="00851248">
        <w:rPr>
          <w:rFonts w:ascii="Verdana" w:hAnsi="Verdana"/>
          <w:lang w:val="en-US"/>
        </w:rPr>
        <w:t>Employment strategy in blindness sector</w:t>
      </w:r>
      <w:r w:rsidR="00D21124">
        <w:rPr>
          <w:rFonts w:ascii="Verdana" w:hAnsi="Verdana"/>
          <w:lang w:val="en-US"/>
        </w:rPr>
        <w:t xml:space="preserve"> </w:t>
      </w:r>
      <w:r w:rsidRPr="00851248">
        <w:rPr>
          <w:rFonts w:ascii="Verdana" w:hAnsi="Verdana"/>
          <w:lang w:val="en-US"/>
        </w:rPr>
        <w:t xml:space="preserve">- </w:t>
      </w:r>
      <w:r w:rsidR="008F1957">
        <w:rPr>
          <w:rFonts w:ascii="Verdana" w:hAnsi="Verdana"/>
          <w:lang w:val="en-US"/>
        </w:rPr>
        <w:t>Experiences</w:t>
      </w:r>
      <w:r w:rsidRPr="00851248">
        <w:rPr>
          <w:rFonts w:ascii="Verdana" w:hAnsi="Verdana"/>
          <w:lang w:val="en-US"/>
        </w:rPr>
        <w:t xml:space="preserve"> of ICEVI Higher Education Project in South East Asia</w:t>
      </w:r>
    </w:p>
    <w:p w14:paraId="3B278EE5" w14:textId="77777777" w:rsidR="009043B6" w:rsidRPr="00851248" w:rsidRDefault="009043B6" w:rsidP="009043B6">
      <w:pPr>
        <w:pStyle w:val="ListParagraph"/>
        <w:numPr>
          <w:ilvl w:val="0"/>
          <w:numId w:val="4"/>
        </w:numPr>
        <w:rPr>
          <w:rFonts w:ascii="Verdana" w:hAnsi="Verdana"/>
          <w:lang w:val="en-US"/>
        </w:rPr>
      </w:pPr>
      <w:r w:rsidRPr="00851248">
        <w:rPr>
          <w:rFonts w:ascii="Verdana" w:hAnsi="Verdana"/>
          <w:lang w:val="en-US"/>
        </w:rPr>
        <w:t>Role of Technology in the education and employment  of people with visual impairment</w:t>
      </w:r>
    </w:p>
    <w:p w14:paraId="77A1BFC1" w14:textId="13AF0DDE" w:rsidR="009043B6" w:rsidRPr="00851248" w:rsidRDefault="009043B6" w:rsidP="009043B6">
      <w:pPr>
        <w:pStyle w:val="ListParagraph"/>
        <w:numPr>
          <w:ilvl w:val="0"/>
          <w:numId w:val="4"/>
        </w:numPr>
        <w:rPr>
          <w:rFonts w:ascii="Verdana" w:hAnsi="Verdana"/>
          <w:lang w:val="en-US"/>
        </w:rPr>
      </w:pPr>
      <w:r w:rsidRPr="00851248">
        <w:rPr>
          <w:rFonts w:ascii="Verdana" w:hAnsi="Verdana"/>
          <w:lang w:val="en-US"/>
        </w:rPr>
        <w:t>Development of youth with visual impairment</w:t>
      </w:r>
    </w:p>
    <w:p w14:paraId="134643C8" w14:textId="6C5B30D9" w:rsidR="009043B6" w:rsidRPr="00851248" w:rsidRDefault="009043B6" w:rsidP="009043B6">
      <w:pPr>
        <w:pStyle w:val="ListParagraph"/>
        <w:numPr>
          <w:ilvl w:val="0"/>
          <w:numId w:val="4"/>
        </w:numPr>
        <w:rPr>
          <w:rFonts w:ascii="Verdana" w:hAnsi="Verdana"/>
          <w:lang w:val="en-US"/>
        </w:rPr>
      </w:pPr>
      <w:r w:rsidRPr="00851248">
        <w:rPr>
          <w:rFonts w:ascii="Verdana" w:hAnsi="Verdana"/>
          <w:lang w:val="en-US"/>
        </w:rPr>
        <w:t xml:space="preserve">Role of </w:t>
      </w:r>
      <w:r w:rsidR="00D21124" w:rsidRPr="00851248">
        <w:rPr>
          <w:rFonts w:ascii="Verdana" w:hAnsi="Verdana"/>
          <w:lang w:val="en-US"/>
        </w:rPr>
        <w:t>parent</w:t>
      </w:r>
      <w:r w:rsidR="00B61CD3">
        <w:rPr>
          <w:rFonts w:ascii="Verdana" w:hAnsi="Verdana"/>
          <w:lang w:val="en-US"/>
        </w:rPr>
        <w:t>s</w:t>
      </w:r>
      <w:r w:rsidRPr="00851248">
        <w:rPr>
          <w:rFonts w:ascii="Verdana" w:hAnsi="Verdana"/>
          <w:lang w:val="en-US"/>
        </w:rPr>
        <w:t xml:space="preserve"> and </w:t>
      </w:r>
      <w:proofErr w:type="spellStart"/>
      <w:r w:rsidR="00B61CD3">
        <w:rPr>
          <w:rFonts w:ascii="Verdana" w:hAnsi="Verdana"/>
          <w:lang w:val="en-US"/>
        </w:rPr>
        <w:t>organisations</w:t>
      </w:r>
      <w:proofErr w:type="spellEnd"/>
      <w:r w:rsidR="00B61CD3">
        <w:rPr>
          <w:rFonts w:ascii="Verdana" w:hAnsi="Verdana"/>
          <w:lang w:val="en-US"/>
        </w:rPr>
        <w:t xml:space="preserve"> of people with</w:t>
      </w:r>
      <w:r w:rsidR="008A0EED">
        <w:rPr>
          <w:rFonts w:ascii="Verdana" w:hAnsi="Verdana"/>
          <w:lang w:val="en-US"/>
        </w:rPr>
        <w:t xml:space="preserve"> disabilities</w:t>
      </w:r>
      <w:r w:rsidRPr="00851248">
        <w:rPr>
          <w:rFonts w:ascii="Verdana" w:hAnsi="Verdana"/>
          <w:lang w:val="en-US"/>
        </w:rPr>
        <w:t xml:space="preserve"> in the education</w:t>
      </w:r>
      <w:r w:rsidR="008C0449">
        <w:rPr>
          <w:rFonts w:ascii="Verdana" w:hAnsi="Verdana"/>
          <w:lang w:val="en-US"/>
        </w:rPr>
        <w:t>,</w:t>
      </w:r>
      <w:r w:rsidRPr="00851248">
        <w:rPr>
          <w:rFonts w:ascii="Verdana" w:hAnsi="Verdana"/>
          <w:lang w:val="en-US"/>
        </w:rPr>
        <w:t xml:space="preserve"> employment </w:t>
      </w:r>
      <w:r w:rsidR="008C0449">
        <w:rPr>
          <w:rFonts w:ascii="Verdana" w:hAnsi="Verdana"/>
          <w:lang w:val="en-US"/>
        </w:rPr>
        <w:t xml:space="preserve">and </w:t>
      </w:r>
      <w:r w:rsidRPr="00851248">
        <w:rPr>
          <w:rFonts w:ascii="Verdana" w:hAnsi="Verdana"/>
          <w:lang w:val="en-US"/>
        </w:rPr>
        <w:t xml:space="preserve">advocacy of people with visual impairment </w:t>
      </w:r>
    </w:p>
    <w:p w14:paraId="580AB223" w14:textId="4ADD76C5" w:rsidR="00C258E2" w:rsidRPr="00783BD5" w:rsidRDefault="009043B6" w:rsidP="00783BD5">
      <w:pPr>
        <w:autoSpaceDE w:val="0"/>
        <w:autoSpaceDN w:val="0"/>
        <w:adjustRightInd w:val="0"/>
        <w:spacing w:after="100" w:line="288" w:lineRule="auto"/>
        <w:jc w:val="both"/>
        <w:rPr>
          <w:rFonts w:ascii="Verdana" w:hAnsi="Verdana"/>
          <w:sz w:val="22"/>
          <w:szCs w:val="22"/>
        </w:rPr>
      </w:pPr>
      <w:r>
        <w:rPr>
          <w:rFonts w:ascii="Verdana" w:hAnsi="Verdana"/>
          <w:sz w:val="22"/>
          <w:szCs w:val="22"/>
        </w:rPr>
        <w:t xml:space="preserve"> </w:t>
      </w:r>
      <w:r w:rsidR="00C258E2" w:rsidRPr="00783BD5">
        <w:rPr>
          <w:rFonts w:ascii="Verdana" w:hAnsi="Verdana"/>
          <w:sz w:val="22"/>
          <w:szCs w:val="22"/>
        </w:rPr>
        <w:t xml:space="preserve"> </w:t>
      </w:r>
    </w:p>
    <w:p w14:paraId="4AEA0BD0" w14:textId="5B986788" w:rsidR="009043B6" w:rsidRDefault="00441333" w:rsidP="001860E3">
      <w:pPr>
        <w:autoSpaceDE w:val="0"/>
        <w:autoSpaceDN w:val="0"/>
        <w:adjustRightInd w:val="0"/>
        <w:spacing w:before="160" w:after="160" w:line="288" w:lineRule="auto"/>
        <w:jc w:val="both"/>
        <w:rPr>
          <w:rFonts w:ascii="Verdana" w:hAnsi="Verdana"/>
          <w:sz w:val="22"/>
          <w:szCs w:val="22"/>
        </w:rPr>
      </w:pPr>
      <w:r w:rsidRPr="008124BC">
        <w:rPr>
          <w:rFonts w:ascii="Verdana" w:hAnsi="Verdana"/>
          <w:b/>
          <w:bCs/>
          <w:sz w:val="22"/>
          <w:szCs w:val="22"/>
        </w:rPr>
        <w:lastRenderedPageBreak/>
        <w:t>Focus on Youth Movement:</w:t>
      </w:r>
      <w:r>
        <w:rPr>
          <w:rFonts w:ascii="Verdana" w:hAnsi="Verdana"/>
          <w:sz w:val="22"/>
          <w:szCs w:val="22"/>
        </w:rPr>
        <w:t xml:space="preserve"> There </w:t>
      </w:r>
      <w:r w:rsidR="009043B6">
        <w:rPr>
          <w:rFonts w:ascii="Verdana" w:hAnsi="Verdana"/>
          <w:sz w:val="22"/>
          <w:szCs w:val="22"/>
        </w:rPr>
        <w:t>will be an</w:t>
      </w:r>
      <w:r w:rsidR="008C0449">
        <w:rPr>
          <w:rFonts w:ascii="Verdana" w:hAnsi="Verdana"/>
          <w:sz w:val="22"/>
          <w:szCs w:val="22"/>
        </w:rPr>
        <w:t xml:space="preserve"> </w:t>
      </w:r>
      <w:r w:rsidR="00F475D2" w:rsidRPr="00783BD5">
        <w:rPr>
          <w:rFonts w:ascii="Verdana" w:hAnsi="Verdana"/>
          <w:sz w:val="22"/>
          <w:szCs w:val="22"/>
        </w:rPr>
        <w:t>exclusive plenary session of Youth with Vi</w:t>
      </w:r>
      <w:r w:rsidR="001860E3" w:rsidRPr="00783BD5">
        <w:rPr>
          <w:rFonts w:ascii="Verdana" w:hAnsi="Verdana"/>
          <w:sz w:val="22"/>
          <w:szCs w:val="22"/>
        </w:rPr>
        <w:t xml:space="preserve">sual Impairment from the Higher </w:t>
      </w:r>
      <w:r w:rsidR="00F475D2" w:rsidRPr="00783BD5">
        <w:rPr>
          <w:rFonts w:ascii="Verdana" w:hAnsi="Verdana"/>
          <w:sz w:val="22"/>
          <w:szCs w:val="22"/>
        </w:rPr>
        <w:t xml:space="preserve">Education project of ICEVI </w:t>
      </w:r>
      <w:r w:rsidR="00221C7D" w:rsidRPr="00783BD5">
        <w:rPr>
          <w:rFonts w:ascii="Verdana" w:hAnsi="Verdana"/>
          <w:sz w:val="22"/>
          <w:szCs w:val="22"/>
        </w:rPr>
        <w:t xml:space="preserve">discussing the barriers and strategies adopted to </w:t>
      </w:r>
      <w:r w:rsidR="00B75750" w:rsidRPr="00783BD5">
        <w:rPr>
          <w:rFonts w:ascii="Verdana" w:hAnsi="Verdana"/>
          <w:sz w:val="22"/>
          <w:szCs w:val="22"/>
        </w:rPr>
        <w:t>o</w:t>
      </w:r>
      <w:r w:rsidR="00B75750">
        <w:rPr>
          <w:rFonts w:ascii="Verdana" w:hAnsi="Verdana"/>
          <w:sz w:val="22"/>
          <w:szCs w:val="22"/>
        </w:rPr>
        <w:t>vercome</w:t>
      </w:r>
      <w:r w:rsidR="005328FE">
        <w:rPr>
          <w:rFonts w:ascii="Verdana" w:hAnsi="Verdana"/>
          <w:sz w:val="22"/>
          <w:szCs w:val="22"/>
        </w:rPr>
        <w:t xml:space="preserve"> </w:t>
      </w:r>
      <w:r w:rsidR="00B75750">
        <w:rPr>
          <w:rFonts w:ascii="Verdana" w:hAnsi="Verdana"/>
          <w:sz w:val="22"/>
          <w:szCs w:val="22"/>
        </w:rPr>
        <w:t xml:space="preserve">those </w:t>
      </w:r>
      <w:r w:rsidR="00221C7D" w:rsidRPr="00783BD5">
        <w:rPr>
          <w:rFonts w:ascii="Verdana" w:hAnsi="Verdana"/>
          <w:sz w:val="22"/>
          <w:szCs w:val="22"/>
        </w:rPr>
        <w:t>in education as well as in the employment avenues.</w:t>
      </w:r>
    </w:p>
    <w:p w14:paraId="47A0EE11" w14:textId="59EE7941" w:rsidR="00221C7D" w:rsidRPr="00B61CD3" w:rsidRDefault="00221C7D" w:rsidP="009043B6">
      <w:pPr>
        <w:autoSpaceDE w:val="0"/>
        <w:autoSpaceDN w:val="0"/>
        <w:adjustRightInd w:val="0"/>
        <w:spacing w:before="160" w:after="160" w:line="288" w:lineRule="auto"/>
        <w:jc w:val="both"/>
        <w:rPr>
          <w:rFonts w:ascii="Verdana" w:hAnsi="Verdana"/>
          <w:b/>
          <w:bCs/>
          <w:iCs/>
          <w:sz w:val="22"/>
          <w:szCs w:val="22"/>
        </w:rPr>
      </w:pPr>
      <w:r w:rsidRPr="00B61CD3">
        <w:rPr>
          <w:rFonts w:ascii="Verdana" w:hAnsi="Verdana"/>
          <w:b/>
          <w:bCs/>
          <w:iCs/>
          <w:sz w:val="22"/>
          <w:szCs w:val="22"/>
        </w:rPr>
        <w:t>Block these dates and await further information on Registration Fee, Call for Abstracts, etc.</w:t>
      </w:r>
    </w:p>
    <w:p w14:paraId="03D9DDAB" w14:textId="77777777" w:rsidR="00221C7D" w:rsidRPr="00B75750" w:rsidRDefault="00221C7D" w:rsidP="00C258E2">
      <w:pPr>
        <w:tabs>
          <w:tab w:val="left" w:pos="283"/>
        </w:tabs>
        <w:autoSpaceDE w:val="0"/>
        <w:autoSpaceDN w:val="0"/>
        <w:adjustRightInd w:val="0"/>
        <w:spacing w:before="160" w:after="160" w:line="288" w:lineRule="auto"/>
        <w:ind w:left="284" w:hanging="284"/>
        <w:jc w:val="both"/>
        <w:rPr>
          <w:rFonts w:ascii="Verdana" w:hAnsi="Verdana"/>
          <w:b/>
          <w:bCs/>
          <w:iCs/>
          <w:sz w:val="22"/>
          <w:szCs w:val="22"/>
        </w:rPr>
      </w:pPr>
      <w:r w:rsidRPr="00B75750">
        <w:rPr>
          <w:rFonts w:ascii="Verdana" w:hAnsi="Verdana"/>
          <w:b/>
          <w:bCs/>
          <w:iCs/>
          <w:sz w:val="22"/>
          <w:szCs w:val="22"/>
        </w:rPr>
        <w:t>Welcome to the East Asia region for a fruitful conference.</w:t>
      </w:r>
    </w:p>
    <w:p w14:paraId="58199447" w14:textId="77777777" w:rsidR="00221C7D" w:rsidRPr="00783BD5" w:rsidRDefault="00221C7D" w:rsidP="00F14808">
      <w:pPr>
        <w:tabs>
          <w:tab w:val="left" w:pos="283"/>
        </w:tabs>
        <w:autoSpaceDE w:val="0"/>
        <w:autoSpaceDN w:val="0"/>
        <w:adjustRightInd w:val="0"/>
        <w:spacing w:line="288" w:lineRule="auto"/>
        <w:ind w:left="284" w:hanging="284"/>
        <w:jc w:val="both"/>
        <w:rPr>
          <w:rFonts w:ascii="Verdana" w:hAnsi="Verdana"/>
          <w:iCs/>
          <w:sz w:val="22"/>
          <w:szCs w:val="22"/>
        </w:rPr>
      </w:pPr>
    </w:p>
    <w:p w14:paraId="685A599B" w14:textId="77777777" w:rsidR="00205004" w:rsidRPr="00B07F98" w:rsidRDefault="00205004" w:rsidP="00FC6382">
      <w:pPr>
        <w:shd w:val="clear" w:color="auto" w:fill="FDE9D9"/>
        <w:tabs>
          <w:tab w:val="left" w:pos="283"/>
        </w:tabs>
        <w:autoSpaceDE w:val="0"/>
        <w:autoSpaceDN w:val="0"/>
        <w:adjustRightInd w:val="0"/>
        <w:spacing w:after="40" w:line="288" w:lineRule="auto"/>
        <w:ind w:left="284" w:hanging="284"/>
        <w:jc w:val="both"/>
        <w:rPr>
          <w:rFonts w:ascii="Verdana" w:hAnsi="Verdana"/>
          <w:b/>
          <w:bCs/>
          <w:iCs/>
        </w:rPr>
      </w:pPr>
      <w:r w:rsidRPr="00B07F98">
        <w:rPr>
          <w:rFonts w:ascii="Verdana" w:hAnsi="Verdana"/>
          <w:b/>
          <w:bCs/>
          <w:iCs/>
        </w:rPr>
        <w:t>Contact Persons:</w:t>
      </w:r>
    </w:p>
    <w:p w14:paraId="6D2C8C23" w14:textId="77777777" w:rsidR="00F14808" w:rsidRDefault="00F14808" w:rsidP="00F14808">
      <w:pPr>
        <w:tabs>
          <w:tab w:val="left" w:pos="567"/>
        </w:tabs>
        <w:autoSpaceDE w:val="0"/>
        <w:autoSpaceDN w:val="0"/>
        <w:adjustRightInd w:val="0"/>
        <w:spacing w:after="40" w:line="288" w:lineRule="auto"/>
        <w:ind w:left="567"/>
        <w:rPr>
          <w:rFonts w:ascii="Verdana" w:hAnsi="Verdana"/>
          <w:b/>
          <w:bCs/>
          <w:iCs/>
          <w:sz w:val="22"/>
          <w:szCs w:val="22"/>
        </w:rPr>
      </w:pPr>
    </w:p>
    <w:p w14:paraId="61090C14" w14:textId="77777777" w:rsidR="00205004" w:rsidRPr="00F14808" w:rsidRDefault="00F14808" w:rsidP="00F14808">
      <w:pPr>
        <w:tabs>
          <w:tab w:val="left" w:pos="567"/>
        </w:tabs>
        <w:autoSpaceDE w:val="0"/>
        <w:autoSpaceDN w:val="0"/>
        <w:adjustRightInd w:val="0"/>
        <w:spacing w:after="40" w:line="288" w:lineRule="auto"/>
        <w:ind w:left="567"/>
        <w:rPr>
          <w:rFonts w:ascii="Verdana" w:hAnsi="Verdana"/>
          <w:b/>
          <w:bCs/>
          <w:iCs/>
          <w:sz w:val="22"/>
          <w:szCs w:val="22"/>
        </w:rPr>
      </w:pPr>
      <w:r w:rsidRPr="00F14808">
        <w:rPr>
          <w:rFonts w:ascii="Verdana" w:hAnsi="Verdana"/>
          <w:b/>
          <w:bCs/>
          <w:iCs/>
          <w:sz w:val="22"/>
          <w:szCs w:val="22"/>
        </w:rPr>
        <w:t>Sri</w:t>
      </w:r>
      <w:r w:rsidR="00205004" w:rsidRPr="00F14808">
        <w:rPr>
          <w:rFonts w:ascii="Verdana" w:hAnsi="Verdana"/>
          <w:b/>
          <w:bCs/>
          <w:iCs/>
          <w:sz w:val="22"/>
          <w:szCs w:val="22"/>
        </w:rPr>
        <w:t xml:space="preserve"> </w:t>
      </w:r>
      <w:r w:rsidRPr="00F14808">
        <w:rPr>
          <w:rFonts w:ascii="Verdana" w:hAnsi="Verdana"/>
          <w:b/>
          <w:bCs/>
          <w:sz w:val="22"/>
          <w:szCs w:val="22"/>
        </w:rPr>
        <w:t>Soedarsono</w:t>
      </w:r>
      <w:r w:rsidR="00205004" w:rsidRPr="00F14808">
        <w:rPr>
          <w:rFonts w:ascii="Verdana" w:hAnsi="Verdana"/>
          <w:b/>
          <w:bCs/>
          <w:iCs/>
          <w:sz w:val="22"/>
          <w:szCs w:val="22"/>
        </w:rPr>
        <w:t xml:space="preserve"> </w:t>
      </w:r>
    </w:p>
    <w:p w14:paraId="30C0F6F3" w14:textId="77777777" w:rsidR="003E11EF" w:rsidRDefault="003E11EF" w:rsidP="00F14808">
      <w:pPr>
        <w:tabs>
          <w:tab w:val="left" w:pos="567"/>
        </w:tabs>
        <w:autoSpaceDE w:val="0"/>
        <w:autoSpaceDN w:val="0"/>
        <w:adjustRightInd w:val="0"/>
        <w:spacing w:after="40" w:line="288" w:lineRule="auto"/>
        <w:ind w:left="567"/>
        <w:rPr>
          <w:rFonts w:ascii="Verdana" w:hAnsi="Verdana"/>
          <w:color w:val="000000"/>
          <w:sz w:val="22"/>
          <w:szCs w:val="22"/>
        </w:rPr>
      </w:pPr>
      <w:r>
        <w:rPr>
          <w:rFonts w:ascii="Verdana" w:hAnsi="Verdana"/>
          <w:color w:val="000000"/>
          <w:sz w:val="22"/>
          <w:szCs w:val="22"/>
        </w:rPr>
        <w:t>Chairperson</w:t>
      </w:r>
    </w:p>
    <w:p w14:paraId="20BC27E8" w14:textId="3A9C0491" w:rsidR="00F14808" w:rsidRPr="00F14808" w:rsidRDefault="003E11EF" w:rsidP="00F14808">
      <w:pPr>
        <w:tabs>
          <w:tab w:val="left" w:pos="567"/>
        </w:tabs>
        <w:autoSpaceDE w:val="0"/>
        <w:autoSpaceDN w:val="0"/>
        <w:adjustRightInd w:val="0"/>
        <w:spacing w:after="40" w:line="288" w:lineRule="auto"/>
        <w:ind w:left="567"/>
        <w:rPr>
          <w:rFonts w:ascii="Verdana" w:hAnsi="Verdana"/>
          <w:b/>
          <w:bCs/>
          <w:iCs/>
          <w:sz w:val="22"/>
          <w:szCs w:val="22"/>
        </w:rPr>
      </w:pPr>
      <w:r>
        <w:rPr>
          <w:rFonts w:ascii="Verdana" w:hAnsi="Verdana"/>
          <w:color w:val="000000"/>
          <w:sz w:val="22"/>
          <w:szCs w:val="22"/>
        </w:rPr>
        <w:t xml:space="preserve">ICEVI Indonesia Network </w:t>
      </w:r>
    </w:p>
    <w:p w14:paraId="6C182060" w14:textId="00B95ED7" w:rsidR="002B70D6" w:rsidRDefault="003E11EF" w:rsidP="00F14808">
      <w:pPr>
        <w:tabs>
          <w:tab w:val="left" w:pos="567"/>
        </w:tabs>
        <w:autoSpaceDE w:val="0"/>
        <w:autoSpaceDN w:val="0"/>
        <w:adjustRightInd w:val="0"/>
        <w:spacing w:after="40" w:line="288" w:lineRule="auto"/>
        <w:ind w:left="567"/>
        <w:rPr>
          <w:rFonts w:ascii="Verdana" w:hAnsi="Verdana"/>
          <w:color w:val="000000"/>
          <w:sz w:val="22"/>
          <w:szCs w:val="22"/>
        </w:rPr>
      </w:pPr>
      <w:r>
        <w:rPr>
          <w:rFonts w:ascii="Verdana" w:hAnsi="Verdana"/>
          <w:color w:val="000000"/>
          <w:sz w:val="22"/>
          <w:szCs w:val="22"/>
        </w:rPr>
        <w:t xml:space="preserve">RSKG </w:t>
      </w:r>
      <w:proofErr w:type="spellStart"/>
      <w:r>
        <w:rPr>
          <w:rFonts w:ascii="Verdana" w:hAnsi="Verdana"/>
          <w:color w:val="000000"/>
          <w:sz w:val="22"/>
          <w:szCs w:val="22"/>
        </w:rPr>
        <w:t>Habibie</w:t>
      </w:r>
      <w:proofErr w:type="spellEnd"/>
      <w:r>
        <w:rPr>
          <w:rFonts w:ascii="Verdana" w:hAnsi="Verdana"/>
          <w:color w:val="000000"/>
          <w:sz w:val="22"/>
          <w:szCs w:val="22"/>
        </w:rPr>
        <w:t xml:space="preserve">, Jl </w:t>
      </w:r>
      <w:proofErr w:type="spellStart"/>
      <w:r>
        <w:rPr>
          <w:rFonts w:ascii="Verdana" w:hAnsi="Verdana"/>
          <w:color w:val="000000"/>
          <w:sz w:val="22"/>
          <w:szCs w:val="22"/>
        </w:rPr>
        <w:t>Tubagus</w:t>
      </w:r>
      <w:proofErr w:type="spellEnd"/>
      <w:r>
        <w:rPr>
          <w:rFonts w:ascii="Verdana" w:hAnsi="Verdana"/>
          <w:color w:val="000000"/>
          <w:sz w:val="22"/>
          <w:szCs w:val="22"/>
        </w:rPr>
        <w:t xml:space="preserve"> Ismail </w:t>
      </w:r>
      <w:proofErr w:type="spellStart"/>
      <w:r>
        <w:rPr>
          <w:rFonts w:ascii="Verdana" w:hAnsi="Verdana"/>
          <w:color w:val="000000"/>
          <w:sz w:val="22"/>
          <w:szCs w:val="22"/>
        </w:rPr>
        <w:t>Raya</w:t>
      </w:r>
      <w:proofErr w:type="spellEnd"/>
      <w:r>
        <w:rPr>
          <w:rFonts w:ascii="Verdana" w:hAnsi="Verdana"/>
          <w:color w:val="000000"/>
          <w:sz w:val="22"/>
          <w:szCs w:val="22"/>
        </w:rPr>
        <w:t xml:space="preserve">  No </w:t>
      </w:r>
      <w:proofErr w:type="spellStart"/>
      <w:r>
        <w:rPr>
          <w:rFonts w:ascii="Verdana" w:hAnsi="Verdana"/>
          <w:color w:val="000000"/>
          <w:sz w:val="22"/>
          <w:szCs w:val="22"/>
        </w:rPr>
        <w:t>46,Bandung</w:t>
      </w:r>
      <w:proofErr w:type="spellEnd"/>
      <w:r>
        <w:rPr>
          <w:rFonts w:ascii="Verdana" w:hAnsi="Verdana"/>
          <w:color w:val="000000"/>
          <w:sz w:val="22"/>
          <w:szCs w:val="22"/>
        </w:rPr>
        <w:t xml:space="preserve">, </w:t>
      </w:r>
    </w:p>
    <w:p w14:paraId="62F934B9" w14:textId="77777777" w:rsidR="002B70D6" w:rsidRPr="00F14808" w:rsidRDefault="002B70D6" w:rsidP="002B70D6">
      <w:pPr>
        <w:pStyle w:val="memname"/>
        <w:shd w:val="clear" w:color="auto" w:fill="F8F8F8"/>
        <w:spacing w:before="0" w:beforeAutospacing="0" w:after="40" w:afterAutospacing="0" w:line="288" w:lineRule="auto"/>
        <w:ind w:left="567"/>
        <w:rPr>
          <w:rFonts w:ascii="Verdana" w:hAnsi="Verdana"/>
          <w:b/>
          <w:bCs/>
          <w:color w:val="000000"/>
          <w:sz w:val="22"/>
          <w:szCs w:val="22"/>
        </w:rPr>
      </w:pPr>
      <w:bookmarkStart w:id="1" w:name="_Hlk122706260"/>
      <w:r w:rsidRPr="00F14808">
        <w:rPr>
          <w:rFonts w:ascii="Verdana" w:hAnsi="Verdana"/>
          <w:b/>
          <w:bCs/>
          <w:color w:val="000000"/>
          <w:sz w:val="22"/>
          <w:szCs w:val="22"/>
        </w:rPr>
        <w:t>INDONESIA</w:t>
      </w:r>
    </w:p>
    <w:p w14:paraId="2C8AFEAF" w14:textId="62780418" w:rsidR="003E11EF" w:rsidRDefault="002B70D6" w:rsidP="00F14808">
      <w:pPr>
        <w:tabs>
          <w:tab w:val="left" w:pos="567"/>
        </w:tabs>
        <w:autoSpaceDE w:val="0"/>
        <w:autoSpaceDN w:val="0"/>
        <w:adjustRightInd w:val="0"/>
        <w:spacing w:after="40" w:line="288" w:lineRule="auto"/>
        <w:ind w:left="567"/>
        <w:rPr>
          <w:rFonts w:ascii="Verdana" w:hAnsi="Verdana"/>
          <w:color w:val="000000"/>
          <w:sz w:val="22"/>
          <w:szCs w:val="22"/>
        </w:rPr>
      </w:pPr>
      <w:r>
        <w:rPr>
          <w:rFonts w:ascii="Verdana" w:hAnsi="Verdana"/>
          <w:color w:val="000000"/>
          <w:sz w:val="22"/>
          <w:szCs w:val="22"/>
        </w:rPr>
        <w:t xml:space="preserve"> </w:t>
      </w:r>
      <w:r w:rsidR="003E11EF">
        <w:rPr>
          <w:rFonts w:ascii="Verdana" w:hAnsi="Verdana"/>
          <w:color w:val="000000"/>
          <w:sz w:val="22"/>
          <w:szCs w:val="22"/>
        </w:rPr>
        <w:t xml:space="preserve">Email :  </w:t>
      </w:r>
      <w:hyperlink r:id="rId10" w:history="1">
        <w:r w:rsidR="003E11EF" w:rsidRPr="00983755">
          <w:rPr>
            <w:rStyle w:val="Hyperlink"/>
            <w:rFonts w:ascii="Verdana" w:hAnsi="Verdana"/>
            <w:sz w:val="22"/>
            <w:szCs w:val="22"/>
          </w:rPr>
          <w:t>indonesia.icevi@yahoo.co.id</w:t>
        </w:r>
      </w:hyperlink>
      <w:r w:rsidR="003E11EF">
        <w:rPr>
          <w:rFonts w:ascii="Verdana" w:hAnsi="Verdana"/>
          <w:color w:val="000000"/>
          <w:sz w:val="22"/>
          <w:szCs w:val="22"/>
        </w:rPr>
        <w:t xml:space="preserve"> </w:t>
      </w:r>
    </w:p>
    <w:bookmarkEnd w:id="1"/>
    <w:p w14:paraId="6D53BBEE" w14:textId="4C4EE037" w:rsidR="00B07F98" w:rsidRPr="00F14808" w:rsidRDefault="00B07F98" w:rsidP="00F14808">
      <w:pPr>
        <w:tabs>
          <w:tab w:val="left" w:pos="567"/>
        </w:tabs>
        <w:autoSpaceDE w:val="0"/>
        <w:autoSpaceDN w:val="0"/>
        <w:adjustRightInd w:val="0"/>
        <w:spacing w:after="40" w:line="288" w:lineRule="auto"/>
        <w:ind w:left="567"/>
        <w:rPr>
          <w:rFonts w:ascii="Verdana" w:hAnsi="Verdana"/>
          <w:b/>
          <w:bCs/>
          <w:iCs/>
          <w:sz w:val="22"/>
          <w:szCs w:val="22"/>
        </w:rPr>
      </w:pPr>
    </w:p>
    <w:p w14:paraId="60D18C9B" w14:textId="77777777" w:rsidR="00B07F98" w:rsidRPr="00F14808" w:rsidRDefault="00B07F98" w:rsidP="00F14808">
      <w:pPr>
        <w:pStyle w:val="memname"/>
        <w:shd w:val="clear" w:color="auto" w:fill="F8F8F8"/>
        <w:spacing w:before="0" w:beforeAutospacing="0" w:after="40" w:afterAutospacing="0" w:line="288" w:lineRule="auto"/>
        <w:ind w:left="567"/>
        <w:rPr>
          <w:rFonts w:ascii="Verdana" w:hAnsi="Verdana"/>
          <w:b/>
          <w:bCs/>
          <w:color w:val="000000"/>
          <w:sz w:val="22"/>
          <w:szCs w:val="22"/>
        </w:rPr>
      </w:pPr>
      <w:r w:rsidRPr="00F14808">
        <w:rPr>
          <w:rFonts w:ascii="Verdana" w:hAnsi="Verdana"/>
          <w:b/>
          <w:bCs/>
          <w:color w:val="000000"/>
          <w:sz w:val="22"/>
          <w:szCs w:val="22"/>
        </w:rPr>
        <w:t xml:space="preserve">Aria </w:t>
      </w:r>
      <w:proofErr w:type="spellStart"/>
      <w:r w:rsidRPr="00F14808">
        <w:rPr>
          <w:rFonts w:ascii="Verdana" w:hAnsi="Verdana"/>
          <w:b/>
          <w:bCs/>
          <w:color w:val="000000"/>
          <w:sz w:val="22"/>
          <w:szCs w:val="22"/>
        </w:rPr>
        <w:t>Indrawati</w:t>
      </w:r>
      <w:proofErr w:type="spellEnd"/>
    </w:p>
    <w:p w14:paraId="620BFD42" w14:textId="65359132" w:rsidR="00B07F98" w:rsidRPr="00F14808" w:rsidRDefault="00B07F98" w:rsidP="00F14808">
      <w:pPr>
        <w:pStyle w:val="NormalWeb"/>
        <w:shd w:val="clear" w:color="auto" w:fill="F8F8F8"/>
        <w:spacing w:before="0" w:beforeAutospacing="0" w:after="40" w:afterAutospacing="0" w:line="288" w:lineRule="auto"/>
        <w:ind w:left="567"/>
        <w:rPr>
          <w:rFonts w:ascii="Verdana" w:hAnsi="Verdana"/>
          <w:color w:val="000000"/>
          <w:sz w:val="22"/>
          <w:szCs w:val="22"/>
        </w:rPr>
      </w:pPr>
      <w:r w:rsidRPr="00F14808">
        <w:rPr>
          <w:rFonts w:ascii="Verdana" w:hAnsi="Verdana"/>
          <w:color w:val="000000"/>
          <w:sz w:val="22"/>
          <w:szCs w:val="22"/>
        </w:rPr>
        <w:t>President</w:t>
      </w:r>
      <w:r w:rsidR="000B18D3">
        <w:rPr>
          <w:rFonts w:ascii="Verdana" w:hAnsi="Verdana"/>
          <w:color w:val="000000"/>
          <w:sz w:val="22"/>
          <w:szCs w:val="22"/>
        </w:rPr>
        <w:t>, ICEVI East Asia region</w:t>
      </w:r>
      <w:r w:rsidRPr="00F14808">
        <w:rPr>
          <w:rFonts w:ascii="Verdana" w:hAnsi="Verdana"/>
          <w:color w:val="000000"/>
          <w:sz w:val="22"/>
          <w:szCs w:val="22"/>
        </w:rPr>
        <w:br/>
      </w:r>
      <w:r w:rsidR="000B18D3">
        <w:rPr>
          <w:rFonts w:ascii="Verdana" w:hAnsi="Verdana"/>
          <w:color w:val="000000"/>
          <w:sz w:val="22"/>
          <w:szCs w:val="22"/>
        </w:rPr>
        <w:t xml:space="preserve"> President</w:t>
      </w:r>
      <w:r w:rsidR="00BC5430">
        <w:rPr>
          <w:rFonts w:ascii="Verdana" w:hAnsi="Verdana"/>
          <w:color w:val="000000"/>
          <w:sz w:val="22"/>
          <w:szCs w:val="22"/>
        </w:rPr>
        <w:t xml:space="preserve">, </w:t>
      </w:r>
      <w:proofErr w:type="spellStart"/>
      <w:r w:rsidRPr="00F14808">
        <w:rPr>
          <w:rFonts w:ascii="Verdana" w:hAnsi="Verdana"/>
          <w:color w:val="000000"/>
          <w:sz w:val="22"/>
          <w:szCs w:val="22"/>
        </w:rPr>
        <w:t>Pertuni</w:t>
      </w:r>
      <w:proofErr w:type="spellEnd"/>
      <w:r w:rsidRPr="00F14808">
        <w:rPr>
          <w:rFonts w:ascii="Verdana" w:hAnsi="Verdana"/>
          <w:color w:val="000000"/>
          <w:sz w:val="22"/>
          <w:szCs w:val="22"/>
        </w:rPr>
        <w:t xml:space="preserve"> (The Indonesian Blind Association) </w:t>
      </w:r>
    </w:p>
    <w:p w14:paraId="00FFBCD9" w14:textId="187C27A6" w:rsidR="00B07F98" w:rsidRPr="00F14808" w:rsidRDefault="00B07F98" w:rsidP="00F14808">
      <w:pPr>
        <w:pStyle w:val="NormalWeb"/>
        <w:shd w:val="clear" w:color="auto" w:fill="F8F8F8"/>
        <w:spacing w:before="0" w:beforeAutospacing="0" w:after="40" w:afterAutospacing="0" w:line="288" w:lineRule="auto"/>
        <w:ind w:left="567"/>
        <w:rPr>
          <w:rFonts w:ascii="Verdana" w:hAnsi="Verdana"/>
          <w:color w:val="000000"/>
          <w:sz w:val="22"/>
          <w:szCs w:val="22"/>
        </w:rPr>
      </w:pPr>
      <w:r w:rsidRPr="00F14808">
        <w:rPr>
          <w:rFonts w:ascii="Verdana" w:hAnsi="Verdana"/>
          <w:color w:val="000000"/>
          <w:sz w:val="22"/>
          <w:szCs w:val="22"/>
        </w:rPr>
        <w:t xml:space="preserve"> Jl</w:t>
      </w:r>
      <w:r w:rsidR="00204024">
        <w:rPr>
          <w:rFonts w:ascii="Verdana" w:hAnsi="Verdana"/>
          <w:color w:val="000000"/>
          <w:sz w:val="22"/>
          <w:szCs w:val="22"/>
        </w:rPr>
        <w:t xml:space="preserve"> </w:t>
      </w:r>
      <w:proofErr w:type="spellStart"/>
      <w:r w:rsidR="00CC4417">
        <w:rPr>
          <w:rFonts w:ascii="Verdana" w:hAnsi="Verdana"/>
          <w:color w:val="000000"/>
          <w:sz w:val="22"/>
          <w:szCs w:val="22"/>
        </w:rPr>
        <w:t>Kramat</w:t>
      </w:r>
      <w:proofErr w:type="spellEnd"/>
      <w:r w:rsidR="00CC4417">
        <w:rPr>
          <w:rFonts w:ascii="Verdana" w:hAnsi="Verdana"/>
          <w:color w:val="000000"/>
          <w:sz w:val="22"/>
          <w:szCs w:val="22"/>
        </w:rPr>
        <w:t xml:space="preserve"> </w:t>
      </w:r>
      <w:proofErr w:type="spellStart"/>
      <w:r w:rsidR="00CC4417">
        <w:rPr>
          <w:rFonts w:ascii="Verdana" w:hAnsi="Verdana"/>
          <w:color w:val="000000"/>
          <w:sz w:val="22"/>
          <w:szCs w:val="22"/>
        </w:rPr>
        <w:t>Sentiong</w:t>
      </w:r>
      <w:proofErr w:type="spellEnd"/>
      <w:r w:rsidR="00CC4417">
        <w:rPr>
          <w:rFonts w:ascii="Verdana" w:hAnsi="Verdana"/>
          <w:color w:val="000000"/>
          <w:sz w:val="22"/>
          <w:szCs w:val="22"/>
        </w:rPr>
        <w:t xml:space="preserve"> No. 57 A, </w:t>
      </w:r>
      <w:r w:rsidRPr="00F14808">
        <w:rPr>
          <w:rFonts w:ascii="Verdana" w:hAnsi="Verdana"/>
          <w:color w:val="000000"/>
          <w:sz w:val="22"/>
          <w:szCs w:val="22"/>
        </w:rPr>
        <w:t>Jakarta</w:t>
      </w:r>
    </w:p>
    <w:p w14:paraId="6DFC8B93" w14:textId="77777777" w:rsidR="00B07F98" w:rsidRPr="00F14808" w:rsidRDefault="00B07F98" w:rsidP="00F14808">
      <w:pPr>
        <w:pStyle w:val="memname"/>
        <w:shd w:val="clear" w:color="auto" w:fill="F8F8F8"/>
        <w:spacing w:before="0" w:beforeAutospacing="0" w:after="40" w:afterAutospacing="0" w:line="288" w:lineRule="auto"/>
        <w:ind w:left="567"/>
        <w:rPr>
          <w:rFonts w:ascii="Verdana" w:hAnsi="Verdana"/>
          <w:b/>
          <w:bCs/>
          <w:color w:val="000000"/>
          <w:sz w:val="22"/>
          <w:szCs w:val="22"/>
        </w:rPr>
      </w:pPr>
      <w:r w:rsidRPr="00F14808">
        <w:rPr>
          <w:rFonts w:ascii="Verdana" w:hAnsi="Verdana"/>
          <w:b/>
          <w:bCs/>
          <w:color w:val="000000"/>
          <w:sz w:val="22"/>
          <w:szCs w:val="22"/>
        </w:rPr>
        <w:t>INDONESIA</w:t>
      </w:r>
    </w:p>
    <w:p w14:paraId="0C836FD5" w14:textId="77777777" w:rsidR="00F14808" w:rsidRPr="00F14808" w:rsidRDefault="00F14808" w:rsidP="00F14808">
      <w:pPr>
        <w:tabs>
          <w:tab w:val="left" w:pos="567"/>
        </w:tabs>
        <w:autoSpaceDE w:val="0"/>
        <w:autoSpaceDN w:val="0"/>
        <w:adjustRightInd w:val="0"/>
        <w:spacing w:after="40" w:line="288" w:lineRule="auto"/>
        <w:ind w:left="567"/>
        <w:rPr>
          <w:rFonts w:ascii="Verdana" w:hAnsi="Verdana"/>
          <w:color w:val="000000"/>
          <w:sz w:val="22"/>
          <w:szCs w:val="22"/>
          <w:u w:val="single"/>
        </w:rPr>
      </w:pPr>
      <w:r w:rsidRPr="00F14808">
        <w:rPr>
          <w:rFonts w:ascii="Verdana" w:hAnsi="Verdana"/>
          <w:color w:val="000000"/>
          <w:sz w:val="22"/>
          <w:szCs w:val="22"/>
        </w:rPr>
        <w:t xml:space="preserve">E-mail : </w:t>
      </w:r>
      <w:hyperlink r:id="rId11" w:history="1">
        <w:r w:rsidRPr="00F14808">
          <w:rPr>
            <w:rStyle w:val="Hyperlink"/>
            <w:rFonts w:ascii="Verdana" w:hAnsi="Verdana"/>
            <w:sz w:val="22"/>
            <w:szCs w:val="22"/>
          </w:rPr>
          <w:t>aria.indrawati@gmail.com</w:t>
        </w:r>
      </w:hyperlink>
      <w:r w:rsidRPr="00F14808">
        <w:rPr>
          <w:rFonts w:ascii="Verdana" w:hAnsi="Verdana"/>
          <w:color w:val="000000"/>
          <w:sz w:val="22"/>
          <w:szCs w:val="22"/>
        </w:rPr>
        <w:t xml:space="preserve"> </w:t>
      </w:r>
    </w:p>
    <w:p w14:paraId="2965ECE9" w14:textId="77777777" w:rsidR="00B07F98" w:rsidRPr="00F14808" w:rsidRDefault="00B07F98" w:rsidP="00F14808">
      <w:pPr>
        <w:tabs>
          <w:tab w:val="left" w:pos="567"/>
        </w:tabs>
        <w:autoSpaceDE w:val="0"/>
        <w:autoSpaceDN w:val="0"/>
        <w:adjustRightInd w:val="0"/>
        <w:spacing w:after="40" w:line="288" w:lineRule="auto"/>
        <w:ind w:left="567"/>
        <w:rPr>
          <w:rFonts w:ascii="Verdana" w:hAnsi="Verdana"/>
          <w:b/>
          <w:bCs/>
          <w:iCs/>
          <w:sz w:val="22"/>
          <w:szCs w:val="22"/>
        </w:rPr>
      </w:pPr>
    </w:p>
    <w:p w14:paraId="463E78C4" w14:textId="77777777" w:rsidR="00B07F98" w:rsidRPr="00F14808" w:rsidRDefault="00205004" w:rsidP="00F14808">
      <w:pPr>
        <w:tabs>
          <w:tab w:val="left" w:pos="567"/>
        </w:tabs>
        <w:autoSpaceDE w:val="0"/>
        <w:autoSpaceDN w:val="0"/>
        <w:adjustRightInd w:val="0"/>
        <w:spacing w:after="40" w:line="288" w:lineRule="auto"/>
        <w:ind w:left="567"/>
        <w:rPr>
          <w:rFonts w:ascii="Verdana" w:hAnsi="Verdana"/>
          <w:b/>
          <w:bCs/>
          <w:iCs/>
          <w:sz w:val="22"/>
          <w:szCs w:val="22"/>
        </w:rPr>
      </w:pPr>
      <w:r w:rsidRPr="00F14808">
        <w:rPr>
          <w:rFonts w:ascii="Verdana" w:hAnsi="Verdana"/>
          <w:b/>
          <w:bCs/>
          <w:iCs/>
          <w:sz w:val="22"/>
          <w:szCs w:val="22"/>
        </w:rPr>
        <w:t xml:space="preserve">MNG Mani </w:t>
      </w:r>
    </w:p>
    <w:p w14:paraId="65ABD40A" w14:textId="77777777" w:rsidR="00F14808" w:rsidRDefault="00B07F98" w:rsidP="00F14808">
      <w:pPr>
        <w:tabs>
          <w:tab w:val="left" w:pos="567"/>
        </w:tabs>
        <w:autoSpaceDE w:val="0"/>
        <w:autoSpaceDN w:val="0"/>
        <w:adjustRightInd w:val="0"/>
        <w:spacing w:after="40" w:line="288" w:lineRule="auto"/>
        <w:ind w:left="567"/>
        <w:rPr>
          <w:rFonts w:ascii="Verdana" w:hAnsi="Verdana"/>
          <w:color w:val="000000"/>
          <w:sz w:val="22"/>
          <w:szCs w:val="22"/>
        </w:rPr>
      </w:pPr>
      <w:r w:rsidRPr="00F14808">
        <w:rPr>
          <w:rFonts w:ascii="Verdana" w:hAnsi="Verdana"/>
          <w:color w:val="000000"/>
          <w:sz w:val="22"/>
          <w:szCs w:val="22"/>
        </w:rPr>
        <w:t>Chief Executive Officer</w:t>
      </w:r>
      <w:r w:rsidR="00F14808">
        <w:rPr>
          <w:rFonts w:ascii="Verdana" w:hAnsi="Verdana"/>
          <w:color w:val="000000"/>
          <w:sz w:val="22"/>
          <w:szCs w:val="22"/>
        </w:rPr>
        <w:t>, ICEVI</w:t>
      </w:r>
      <w:r w:rsidRPr="00F14808">
        <w:rPr>
          <w:rFonts w:ascii="Verdana" w:hAnsi="Verdana"/>
          <w:color w:val="000000"/>
          <w:sz w:val="22"/>
          <w:szCs w:val="22"/>
        </w:rPr>
        <w:br/>
        <w:t>ICEVI Secretariat</w:t>
      </w:r>
      <w:r w:rsidRPr="00F14808">
        <w:rPr>
          <w:rFonts w:ascii="Verdana" w:hAnsi="Verdana"/>
          <w:color w:val="000000"/>
          <w:sz w:val="22"/>
          <w:szCs w:val="22"/>
        </w:rPr>
        <w:br/>
        <w:t>3</w:t>
      </w:r>
      <w:r w:rsidR="00F14808">
        <w:rPr>
          <w:rFonts w:ascii="Verdana" w:hAnsi="Verdana"/>
          <w:color w:val="000000"/>
          <w:sz w:val="22"/>
          <w:szCs w:val="22"/>
        </w:rPr>
        <w:t>,</w:t>
      </w:r>
      <w:r w:rsidRPr="00F14808">
        <w:rPr>
          <w:rFonts w:ascii="Verdana" w:hAnsi="Verdana"/>
          <w:color w:val="000000"/>
          <w:sz w:val="22"/>
          <w:szCs w:val="22"/>
        </w:rPr>
        <w:t xml:space="preserve"> Professors</w:t>
      </w:r>
      <w:r w:rsidR="00F14808">
        <w:rPr>
          <w:rFonts w:ascii="Verdana" w:hAnsi="Verdana"/>
          <w:color w:val="000000"/>
          <w:sz w:val="22"/>
          <w:szCs w:val="22"/>
        </w:rPr>
        <w:t>’</w:t>
      </w:r>
      <w:r w:rsidRPr="00F14808">
        <w:rPr>
          <w:rFonts w:ascii="Verdana" w:hAnsi="Verdana"/>
          <w:color w:val="000000"/>
          <w:sz w:val="22"/>
          <w:szCs w:val="22"/>
        </w:rPr>
        <w:t xml:space="preserve"> Colony, SRKV Post</w:t>
      </w:r>
      <w:r w:rsidRPr="00F14808">
        <w:rPr>
          <w:rFonts w:ascii="Verdana" w:hAnsi="Verdana"/>
          <w:color w:val="000000"/>
          <w:sz w:val="22"/>
          <w:szCs w:val="22"/>
        </w:rPr>
        <w:br/>
        <w:t>Coimbatore – 641 020</w:t>
      </w:r>
      <w:r w:rsidRPr="00F14808">
        <w:rPr>
          <w:rFonts w:ascii="Verdana" w:hAnsi="Verdana"/>
          <w:color w:val="000000"/>
          <w:sz w:val="22"/>
          <w:szCs w:val="22"/>
        </w:rPr>
        <w:br/>
        <w:t>Tamil Nadu</w:t>
      </w:r>
    </w:p>
    <w:p w14:paraId="0BF25F80" w14:textId="77777777" w:rsidR="00B07F98" w:rsidRDefault="00B07F98" w:rsidP="00F14808">
      <w:pPr>
        <w:tabs>
          <w:tab w:val="left" w:pos="567"/>
        </w:tabs>
        <w:autoSpaceDE w:val="0"/>
        <w:autoSpaceDN w:val="0"/>
        <w:adjustRightInd w:val="0"/>
        <w:spacing w:after="40" w:line="288" w:lineRule="auto"/>
        <w:ind w:left="567"/>
        <w:rPr>
          <w:rFonts w:ascii="Verdana" w:hAnsi="Verdana"/>
          <w:b/>
          <w:bCs/>
          <w:color w:val="000000"/>
          <w:sz w:val="22"/>
          <w:szCs w:val="22"/>
        </w:rPr>
      </w:pPr>
      <w:r w:rsidRPr="00F14808">
        <w:rPr>
          <w:rFonts w:ascii="Verdana" w:hAnsi="Verdana"/>
          <w:b/>
          <w:bCs/>
          <w:color w:val="000000"/>
          <w:sz w:val="22"/>
          <w:szCs w:val="22"/>
        </w:rPr>
        <w:t>INDIA</w:t>
      </w:r>
    </w:p>
    <w:p w14:paraId="6C465922" w14:textId="77777777" w:rsidR="00F14808" w:rsidRPr="00F14808" w:rsidRDefault="00F14808" w:rsidP="00F14808">
      <w:pPr>
        <w:tabs>
          <w:tab w:val="left" w:pos="567"/>
        </w:tabs>
        <w:autoSpaceDE w:val="0"/>
        <w:autoSpaceDN w:val="0"/>
        <w:adjustRightInd w:val="0"/>
        <w:spacing w:after="40" w:line="288" w:lineRule="auto"/>
        <w:ind w:left="567"/>
        <w:rPr>
          <w:rFonts w:ascii="Verdana" w:hAnsi="Verdana"/>
          <w:iCs/>
          <w:sz w:val="22"/>
          <w:szCs w:val="22"/>
        </w:rPr>
      </w:pPr>
      <w:r>
        <w:rPr>
          <w:rFonts w:ascii="Verdana" w:hAnsi="Verdana"/>
          <w:color w:val="000000"/>
          <w:sz w:val="22"/>
          <w:szCs w:val="22"/>
        </w:rPr>
        <w:t xml:space="preserve">E-mail : </w:t>
      </w:r>
      <w:hyperlink r:id="rId12" w:history="1">
        <w:r w:rsidRPr="005A0CBE">
          <w:rPr>
            <w:rStyle w:val="Hyperlink"/>
            <w:rFonts w:ascii="Verdana" w:hAnsi="Verdana"/>
            <w:sz w:val="22"/>
            <w:szCs w:val="22"/>
          </w:rPr>
          <w:t>ceo201922@gmail.com</w:t>
        </w:r>
      </w:hyperlink>
      <w:r>
        <w:rPr>
          <w:rFonts w:ascii="Verdana" w:hAnsi="Verdana"/>
          <w:color w:val="000000"/>
          <w:sz w:val="22"/>
          <w:szCs w:val="22"/>
        </w:rPr>
        <w:t xml:space="preserve"> </w:t>
      </w:r>
    </w:p>
    <w:p w14:paraId="61D670ED" w14:textId="77777777" w:rsidR="00205004" w:rsidRPr="00F14808" w:rsidRDefault="00205004" w:rsidP="00F14808">
      <w:pPr>
        <w:tabs>
          <w:tab w:val="left" w:pos="283"/>
        </w:tabs>
        <w:autoSpaceDE w:val="0"/>
        <w:autoSpaceDN w:val="0"/>
        <w:adjustRightInd w:val="0"/>
        <w:spacing w:after="40" w:line="288" w:lineRule="auto"/>
        <w:ind w:left="360"/>
        <w:jc w:val="both"/>
        <w:rPr>
          <w:rFonts w:ascii="Verdana" w:hAnsi="Verdana"/>
          <w:iCs/>
          <w:sz w:val="22"/>
          <w:szCs w:val="22"/>
        </w:rPr>
      </w:pPr>
    </w:p>
    <w:sectPr w:rsidR="00205004" w:rsidRPr="00F14808" w:rsidSect="00891476">
      <w:footerReference w:type="default" r:id="rId13"/>
      <w:pgSz w:w="11907" w:h="16840" w:code="9"/>
      <w:pgMar w:top="1418" w:right="1418" w:bottom="1418" w:left="1418"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9FD1" w14:textId="77777777" w:rsidR="00916397" w:rsidRDefault="00916397" w:rsidP="00FC6382">
      <w:r>
        <w:separator/>
      </w:r>
    </w:p>
  </w:endnote>
  <w:endnote w:type="continuationSeparator" w:id="0">
    <w:p w14:paraId="0FF0EF5B" w14:textId="77777777" w:rsidR="00916397" w:rsidRDefault="00916397" w:rsidP="00FC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Calibri"/>
    <w:panose1 w:val="020B0604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Bodoni Black">
    <w:altName w:val="Bookman Old Style"/>
    <w:panose1 w:val="020B0604020202020204"/>
    <w:charset w:val="00"/>
    <w:family w:val="roman"/>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BA96" w14:textId="77777777" w:rsidR="00FC6382" w:rsidRDefault="00FC6382" w:rsidP="00FC6382">
    <w:pPr>
      <w:pStyle w:val="Footer"/>
      <w:jc w:val="center"/>
    </w:pPr>
    <w:r>
      <w:fldChar w:fldCharType="begin"/>
    </w:r>
    <w:r>
      <w:instrText xml:space="preserve"> PAGE   \* MERGEFORMAT </w:instrText>
    </w:r>
    <w:r>
      <w:fldChar w:fldCharType="separate"/>
    </w:r>
    <w:r w:rsidR="005F49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3F82" w14:textId="77777777" w:rsidR="00916397" w:rsidRDefault="00916397" w:rsidP="00FC6382">
      <w:r>
        <w:separator/>
      </w:r>
    </w:p>
  </w:footnote>
  <w:footnote w:type="continuationSeparator" w:id="0">
    <w:p w14:paraId="06C0D0F0" w14:textId="77777777" w:rsidR="00916397" w:rsidRDefault="00916397" w:rsidP="00FC6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70AB"/>
    <w:multiLevelType w:val="hybridMultilevel"/>
    <w:tmpl w:val="6F6E6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94472B"/>
    <w:multiLevelType w:val="hybridMultilevel"/>
    <w:tmpl w:val="D6D41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23A526A"/>
    <w:multiLevelType w:val="hybridMultilevel"/>
    <w:tmpl w:val="E44AAD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23"/>
    <w:rsid w:val="00016DEC"/>
    <w:rsid w:val="00097EE6"/>
    <w:rsid w:val="000B18D3"/>
    <w:rsid w:val="001860E3"/>
    <w:rsid w:val="001C1898"/>
    <w:rsid w:val="001F0943"/>
    <w:rsid w:val="00204024"/>
    <w:rsid w:val="00205004"/>
    <w:rsid w:val="002061D4"/>
    <w:rsid w:val="00221C7D"/>
    <w:rsid w:val="002426F0"/>
    <w:rsid w:val="00276F02"/>
    <w:rsid w:val="00295C06"/>
    <w:rsid w:val="002A5223"/>
    <w:rsid w:val="002B70D6"/>
    <w:rsid w:val="00352C08"/>
    <w:rsid w:val="003E11EF"/>
    <w:rsid w:val="00441333"/>
    <w:rsid w:val="00463E4F"/>
    <w:rsid w:val="004F499A"/>
    <w:rsid w:val="005328FE"/>
    <w:rsid w:val="00541126"/>
    <w:rsid w:val="00550BBC"/>
    <w:rsid w:val="00583A3B"/>
    <w:rsid w:val="005F495D"/>
    <w:rsid w:val="006821C8"/>
    <w:rsid w:val="00783BD5"/>
    <w:rsid w:val="007A5B4B"/>
    <w:rsid w:val="007E0568"/>
    <w:rsid w:val="007F59AF"/>
    <w:rsid w:val="008124BC"/>
    <w:rsid w:val="00851248"/>
    <w:rsid w:val="00891476"/>
    <w:rsid w:val="008A0EED"/>
    <w:rsid w:val="008A79E0"/>
    <w:rsid w:val="008C0449"/>
    <w:rsid w:val="008F1957"/>
    <w:rsid w:val="009043B6"/>
    <w:rsid w:val="009047A2"/>
    <w:rsid w:val="0091605F"/>
    <w:rsid w:val="00916397"/>
    <w:rsid w:val="00932E0E"/>
    <w:rsid w:val="00A16FF0"/>
    <w:rsid w:val="00A46A31"/>
    <w:rsid w:val="00B07F98"/>
    <w:rsid w:val="00B30FDB"/>
    <w:rsid w:val="00B506CE"/>
    <w:rsid w:val="00B61CD3"/>
    <w:rsid w:val="00B75750"/>
    <w:rsid w:val="00BA6DA6"/>
    <w:rsid w:val="00BC5430"/>
    <w:rsid w:val="00BF6DA0"/>
    <w:rsid w:val="00C258E2"/>
    <w:rsid w:val="00C96F7E"/>
    <w:rsid w:val="00CC4417"/>
    <w:rsid w:val="00D006F5"/>
    <w:rsid w:val="00D04579"/>
    <w:rsid w:val="00D21124"/>
    <w:rsid w:val="00E14E57"/>
    <w:rsid w:val="00E50C99"/>
    <w:rsid w:val="00EC6D94"/>
    <w:rsid w:val="00F14808"/>
    <w:rsid w:val="00F475D2"/>
    <w:rsid w:val="00F61AA0"/>
    <w:rsid w:val="00FC6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0FE11"/>
  <w15:chartTrackingRefBased/>
  <w15:docId w15:val="{23E6BE94-E25B-7542-AB53-7118394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wis721 Lt BT" w:hAnsi="Swis721 Lt BT"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1476"/>
    <w:pPr>
      <w:spacing w:before="100" w:beforeAutospacing="1" w:after="100" w:afterAutospacing="1"/>
    </w:pPr>
    <w:rPr>
      <w:rFonts w:ascii="Times New Roman" w:hAnsi="Times New Roman" w:cs="Times New Roman"/>
    </w:rPr>
  </w:style>
  <w:style w:type="table" w:styleId="TableGrid">
    <w:name w:val="Table Grid"/>
    <w:basedOn w:val="TableNormal"/>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58E2"/>
    <w:rPr>
      <w:color w:val="0000FF"/>
      <w:u w:val="single"/>
    </w:rPr>
  </w:style>
  <w:style w:type="paragraph" w:customStyle="1" w:styleId="memname">
    <w:name w:val="memname"/>
    <w:basedOn w:val="Normal"/>
    <w:rsid w:val="00B07F98"/>
    <w:pPr>
      <w:spacing w:before="100" w:beforeAutospacing="1" w:after="100" w:afterAutospacing="1"/>
    </w:pPr>
    <w:rPr>
      <w:rFonts w:ascii="Times New Roman" w:hAnsi="Times New Roman" w:cs="Times New Roman"/>
      <w:lang w:val="en-IN" w:eastAsia="en-IN" w:bidi="ta-IN"/>
    </w:rPr>
  </w:style>
  <w:style w:type="paragraph" w:styleId="Header">
    <w:name w:val="header"/>
    <w:basedOn w:val="Normal"/>
    <w:link w:val="HeaderChar"/>
    <w:uiPriority w:val="99"/>
    <w:unhideWhenUsed/>
    <w:rsid w:val="00FC6382"/>
    <w:pPr>
      <w:tabs>
        <w:tab w:val="center" w:pos="4513"/>
        <w:tab w:val="right" w:pos="9026"/>
      </w:tabs>
    </w:pPr>
  </w:style>
  <w:style w:type="character" w:customStyle="1" w:styleId="HeaderChar">
    <w:name w:val="Header Char"/>
    <w:link w:val="Header"/>
    <w:uiPriority w:val="99"/>
    <w:rsid w:val="00FC6382"/>
    <w:rPr>
      <w:rFonts w:ascii="Swis721 Lt BT" w:hAnsi="Swis721 Lt BT" w:cs="Arial"/>
      <w:sz w:val="24"/>
      <w:szCs w:val="24"/>
      <w:lang w:val="en-US" w:eastAsia="en-US" w:bidi="ar-SA"/>
    </w:rPr>
  </w:style>
  <w:style w:type="paragraph" w:styleId="Footer">
    <w:name w:val="footer"/>
    <w:basedOn w:val="Normal"/>
    <w:link w:val="FooterChar"/>
    <w:uiPriority w:val="99"/>
    <w:unhideWhenUsed/>
    <w:rsid w:val="00FC6382"/>
    <w:pPr>
      <w:tabs>
        <w:tab w:val="center" w:pos="4513"/>
        <w:tab w:val="right" w:pos="9026"/>
      </w:tabs>
    </w:pPr>
  </w:style>
  <w:style w:type="character" w:customStyle="1" w:styleId="FooterChar">
    <w:name w:val="Footer Char"/>
    <w:link w:val="Footer"/>
    <w:uiPriority w:val="99"/>
    <w:rsid w:val="00FC6382"/>
    <w:rPr>
      <w:rFonts w:ascii="Swis721 Lt BT" w:hAnsi="Swis721 Lt BT" w:cs="Arial"/>
      <w:sz w:val="24"/>
      <w:szCs w:val="24"/>
      <w:lang w:val="en-US" w:eastAsia="en-US" w:bidi="ar-SA"/>
    </w:rPr>
  </w:style>
  <w:style w:type="character" w:customStyle="1" w:styleId="UnresolvedMention1">
    <w:name w:val="Unresolved Mention1"/>
    <w:basedOn w:val="DefaultParagraphFont"/>
    <w:uiPriority w:val="99"/>
    <w:semiHidden/>
    <w:unhideWhenUsed/>
    <w:rsid w:val="003E11EF"/>
    <w:rPr>
      <w:color w:val="605E5C"/>
      <w:shd w:val="clear" w:color="auto" w:fill="E1DFDD"/>
    </w:rPr>
  </w:style>
  <w:style w:type="paragraph" w:styleId="ListParagraph">
    <w:name w:val="List Paragraph"/>
    <w:basedOn w:val="Normal"/>
    <w:uiPriority w:val="34"/>
    <w:qFormat/>
    <w:rsid w:val="009043B6"/>
    <w:pPr>
      <w:spacing w:after="160" w:line="259"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2375">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 w:id="19032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o2019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a.indrawat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donesia.icevi@yahoo.co.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Links>
    <vt:vector size="12" baseType="variant">
      <vt:variant>
        <vt:i4>3211291</vt:i4>
      </vt:variant>
      <vt:variant>
        <vt:i4>3</vt:i4>
      </vt:variant>
      <vt:variant>
        <vt:i4>0</vt:i4>
      </vt:variant>
      <vt:variant>
        <vt:i4>5</vt:i4>
      </vt:variant>
      <vt:variant>
        <vt:lpwstr>mailto:ceo201922@gmail.com</vt:lpwstr>
      </vt:variant>
      <vt:variant>
        <vt:lpwstr/>
      </vt:variant>
      <vt:variant>
        <vt:i4>6160436</vt:i4>
      </vt:variant>
      <vt:variant>
        <vt:i4>0</vt:i4>
      </vt:variant>
      <vt:variant>
        <vt:i4>0</vt:i4>
      </vt:variant>
      <vt:variant>
        <vt:i4>5</vt:i4>
      </vt:variant>
      <vt:variant>
        <vt:lpwstr>mailto:aria.indrawati@gmail.com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MNG Mani</cp:lastModifiedBy>
  <cp:revision>2</cp:revision>
  <dcterms:created xsi:type="dcterms:W3CDTF">2023-01-23T06:53:00Z</dcterms:created>
  <dcterms:modified xsi:type="dcterms:W3CDTF">2023-01-23T06:53:00Z</dcterms:modified>
</cp:coreProperties>
</file>